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6994" w:rsidRDefault="00F26994" w:rsidP="00F26994">
      <w:pPr>
        <w:bidi/>
        <w:rPr>
          <w:rFonts w:cs="B Nazanin"/>
          <w:b/>
          <w:bCs/>
          <w:sz w:val="48"/>
          <w:szCs w:val="48"/>
          <w:rtl/>
          <w:lang w:bidi="fa-IR"/>
        </w:rPr>
      </w:pPr>
    </w:p>
    <w:p w:rsidR="00F26994" w:rsidRDefault="00F26994" w:rsidP="00F26994">
      <w:pPr>
        <w:bidi/>
        <w:rPr>
          <w:rFonts w:cs="B Nazanin"/>
          <w:b/>
          <w:bCs/>
          <w:sz w:val="48"/>
          <w:szCs w:val="48"/>
          <w:rtl/>
          <w:lang w:bidi="fa-IR"/>
        </w:rPr>
      </w:pPr>
    </w:p>
    <w:p w:rsidR="00F26994" w:rsidRDefault="00F26994" w:rsidP="00F26994">
      <w:pPr>
        <w:bidi/>
        <w:jc w:val="center"/>
        <w:rPr>
          <w:rFonts w:cs="B Nazanin"/>
          <w:b/>
          <w:bCs/>
          <w:sz w:val="48"/>
          <w:szCs w:val="48"/>
          <w:rtl/>
          <w:lang w:bidi="fa-IR"/>
        </w:rPr>
      </w:pPr>
      <w:r w:rsidRPr="00F26994">
        <w:rPr>
          <w:rFonts w:cs="B Nazanin" w:hint="cs"/>
          <w:b/>
          <w:bCs/>
          <w:sz w:val="48"/>
          <w:szCs w:val="48"/>
          <w:rtl/>
          <w:lang w:bidi="fa-IR"/>
        </w:rPr>
        <w:t>پروتکل ارزیابی مفاد اخلاقی و صدور کد اخلاق</w:t>
      </w:r>
    </w:p>
    <w:p w:rsidR="00F26994" w:rsidRDefault="00F26994" w:rsidP="00F26994">
      <w:pPr>
        <w:bidi/>
        <w:jc w:val="center"/>
        <w:rPr>
          <w:rFonts w:cs="B Nazanin"/>
          <w:b/>
          <w:bCs/>
          <w:sz w:val="48"/>
          <w:szCs w:val="48"/>
          <w:rtl/>
          <w:lang w:bidi="fa-IR"/>
        </w:rPr>
      </w:pPr>
      <w:r>
        <w:rPr>
          <w:rFonts w:cs="B Nazanin" w:hint="cs"/>
          <w:b/>
          <w:bCs/>
          <w:sz w:val="48"/>
          <w:szCs w:val="48"/>
          <w:rtl/>
          <w:lang w:bidi="fa-IR"/>
        </w:rPr>
        <w:t xml:space="preserve">برای </w:t>
      </w:r>
      <w:r w:rsidRPr="00F26994">
        <w:rPr>
          <w:rFonts w:cs="B Nazanin" w:hint="cs"/>
          <w:b/>
          <w:bCs/>
          <w:sz w:val="48"/>
          <w:szCs w:val="48"/>
          <w:rtl/>
          <w:lang w:bidi="fa-IR"/>
        </w:rPr>
        <w:t>مطالعات هم ارزی زیستی</w:t>
      </w:r>
    </w:p>
    <w:p w:rsidR="00F26994" w:rsidRDefault="00F26994" w:rsidP="00F26994">
      <w:pPr>
        <w:bidi/>
        <w:rPr>
          <w:rFonts w:cs="B Nazanin"/>
          <w:sz w:val="24"/>
          <w:szCs w:val="24"/>
          <w:rtl/>
          <w:lang w:bidi="fa-IR"/>
        </w:rPr>
      </w:pPr>
    </w:p>
    <w:p w:rsidR="00F26994" w:rsidRDefault="00F26994" w:rsidP="00F26994">
      <w:pPr>
        <w:bidi/>
        <w:rPr>
          <w:rFonts w:cs="B Nazanin"/>
          <w:sz w:val="24"/>
          <w:szCs w:val="24"/>
          <w:rtl/>
          <w:lang w:bidi="fa-IR"/>
        </w:rPr>
      </w:pPr>
    </w:p>
    <w:p w:rsidR="00F26994" w:rsidRDefault="00F26994" w:rsidP="00F26994">
      <w:pPr>
        <w:bidi/>
        <w:rPr>
          <w:rFonts w:cs="B Nazanin"/>
          <w:sz w:val="24"/>
          <w:szCs w:val="24"/>
          <w:rtl/>
          <w:lang w:bidi="fa-IR"/>
        </w:rPr>
      </w:pPr>
    </w:p>
    <w:p w:rsidR="00F26994" w:rsidRDefault="00F26994" w:rsidP="00F26994">
      <w:pPr>
        <w:bidi/>
        <w:rPr>
          <w:rFonts w:cs="B Nazanin"/>
          <w:sz w:val="24"/>
          <w:szCs w:val="24"/>
          <w:rtl/>
          <w:lang w:bidi="fa-IR"/>
        </w:rPr>
      </w:pPr>
    </w:p>
    <w:p w:rsidR="00F26994" w:rsidRDefault="00F26994" w:rsidP="00F26994">
      <w:pPr>
        <w:bidi/>
        <w:rPr>
          <w:rFonts w:cs="B Nazanin"/>
          <w:sz w:val="24"/>
          <w:szCs w:val="24"/>
          <w:rtl/>
          <w:lang w:bidi="fa-IR"/>
        </w:rPr>
      </w:pPr>
    </w:p>
    <w:p w:rsidR="00F26994" w:rsidRDefault="00F26994" w:rsidP="00F26994">
      <w:pPr>
        <w:bidi/>
        <w:rPr>
          <w:rFonts w:cs="B Nazanin"/>
          <w:sz w:val="24"/>
          <w:szCs w:val="24"/>
          <w:rtl/>
          <w:lang w:bidi="fa-IR"/>
        </w:rPr>
      </w:pPr>
    </w:p>
    <w:p w:rsidR="00F26994" w:rsidRDefault="00F26994" w:rsidP="00F26994">
      <w:pPr>
        <w:bidi/>
        <w:rPr>
          <w:rFonts w:cs="B Nazanin"/>
          <w:sz w:val="24"/>
          <w:szCs w:val="24"/>
          <w:rtl/>
          <w:lang w:bidi="fa-IR"/>
        </w:rPr>
      </w:pPr>
    </w:p>
    <w:p w:rsidR="00F26994" w:rsidRDefault="00F26994" w:rsidP="00F26994">
      <w:pPr>
        <w:bidi/>
        <w:rPr>
          <w:rFonts w:cs="B Nazanin"/>
          <w:sz w:val="24"/>
          <w:szCs w:val="24"/>
          <w:rtl/>
          <w:lang w:bidi="fa-IR"/>
        </w:rPr>
      </w:pPr>
    </w:p>
    <w:p w:rsidR="00F26994" w:rsidRDefault="00F26994" w:rsidP="00F26994">
      <w:pPr>
        <w:bidi/>
        <w:rPr>
          <w:rFonts w:cs="B Nazanin"/>
          <w:sz w:val="24"/>
          <w:szCs w:val="24"/>
          <w:rtl/>
          <w:lang w:bidi="fa-IR"/>
        </w:rPr>
      </w:pPr>
    </w:p>
    <w:p w:rsidR="00F26994" w:rsidRDefault="00F26994" w:rsidP="00F26994">
      <w:pPr>
        <w:bidi/>
        <w:rPr>
          <w:rFonts w:cs="B Nazanin"/>
          <w:sz w:val="24"/>
          <w:szCs w:val="24"/>
          <w:rtl/>
          <w:lang w:bidi="fa-IR"/>
        </w:rPr>
      </w:pPr>
    </w:p>
    <w:p w:rsidR="00F26994" w:rsidRDefault="00F26994" w:rsidP="00F26994">
      <w:pPr>
        <w:bidi/>
        <w:rPr>
          <w:rFonts w:cs="B Nazanin"/>
          <w:sz w:val="24"/>
          <w:szCs w:val="24"/>
          <w:rtl/>
          <w:lang w:bidi="fa-IR"/>
        </w:rPr>
      </w:pPr>
    </w:p>
    <w:p w:rsidR="00F26994" w:rsidRDefault="00F26994" w:rsidP="00F26994">
      <w:pPr>
        <w:bidi/>
        <w:rPr>
          <w:rFonts w:cs="B Nazanin"/>
          <w:sz w:val="24"/>
          <w:szCs w:val="24"/>
          <w:rtl/>
          <w:lang w:bidi="fa-IR"/>
        </w:rPr>
      </w:pPr>
    </w:p>
    <w:p w:rsidR="00F26994" w:rsidRDefault="00F26994" w:rsidP="00F26994">
      <w:pPr>
        <w:bidi/>
        <w:rPr>
          <w:rFonts w:cs="B Nazanin"/>
          <w:sz w:val="24"/>
          <w:szCs w:val="24"/>
          <w:rtl/>
          <w:lang w:bidi="fa-IR"/>
        </w:rPr>
      </w:pPr>
    </w:p>
    <w:p w:rsidR="00F26994" w:rsidRDefault="00F26994" w:rsidP="00F26994">
      <w:pPr>
        <w:bidi/>
        <w:rPr>
          <w:rFonts w:cs="B Nazanin"/>
          <w:sz w:val="24"/>
          <w:szCs w:val="24"/>
          <w:rtl/>
          <w:lang w:bidi="fa-IR"/>
        </w:rPr>
      </w:pPr>
    </w:p>
    <w:p w:rsidR="00F26994" w:rsidRDefault="00F26994" w:rsidP="00F26994">
      <w:pPr>
        <w:bidi/>
        <w:rPr>
          <w:rFonts w:cs="B Nazanin"/>
          <w:sz w:val="24"/>
          <w:szCs w:val="24"/>
          <w:rtl/>
          <w:lang w:bidi="fa-IR"/>
        </w:rPr>
      </w:pPr>
    </w:p>
    <w:p w:rsidR="00F26994" w:rsidRDefault="00F26994" w:rsidP="00F26994">
      <w:pPr>
        <w:bidi/>
        <w:rPr>
          <w:rFonts w:cs="B Nazanin"/>
          <w:sz w:val="24"/>
          <w:szCs w:val="24"/>
          <w:rtl/>
          <w:lang w:bidi="fa-IR"/>
        </w:rPr>
      </w:pPr>
    </w:p>
    <w:p w:rsidR="00F26994" w:rsidRDefault="00F26994" w:rsidP="00F26994">
      <w:pPr>
        <w:bidi/>
        <w:rPr>
          <w:rFonts w:cs="B Nazanin"/>
          <w:sz w:val="24"/>
          <w:szCs w:val="24"/>
          <w:rtl/>
          <w:lang w:bidi="fa-IR"/>
        </w:rPr>
      </w:pPr>
    </w:p>
    <w:p w:rsidR="00F26994" w:rsidRDefault="00D5152A" w:rsidP="00C436EA">
      <w:pPr>
        <w:bidi/>
        <w:jc w:val="both"/>
        <w:rPr>
          <w:rFonts w:cs="B Nazanin"/>
          <w:sz w:val="24"/>
          <w:szCs w:val="24"/>
          <w:rtl/>
          <w:lang w:bidi="fa-IR"/>
        </w:rPr>
      </w:pPr>
      <w:r>
        <w:rPr>
          <w:rFonts w:cs="B Nazanin" w:hint="cs"/>
          <w:sz w:val="24"/>
          <w:szCs w:val="24"/>
          <w:rtl/>
          <w:lang w:bidi="fa-IR"/>
        </w:rPr>
        <w:t>مطالعات هم ارزی زیستی به منظور اطمینان از کیفیت و اثربخ</w:t>
      </w:r>
      <w:r w:rsidR="00F26994">
        <w:rPr>
          <w:rFonts w:cs="B Nazanin" w:hint="cs"/>
          <w:sz w:val="24"/>
          <w:szCs w:val="24"/>
          <w:rtl/>
          <w:lang w:bidi="fa-IR"/>
        </w:rPr>
        <w:t>ش</w:t>
      </w:r>
      <w:r>
        <w:rPr>
          <w:rFonts w:cs="B Nazanin" w:hint="cs"/>
          <w:sz w:val="24"/>
          <w:szCs w:val="24"/>
          <w:rtl/>
          <w:lang w:bidi="fa-IR"/>
        </w:rPr>
        <w:t>ی داروهای ژ</w:t>
      </w:r>
      <w:r w:rsidR="00F26994">
        <w:rPr>
          <w:rFonts w:cs="B Nazanin" w:hint="cs"/>
          <w:sz w:val="24"/>
          <w:szCs w:val="24"/>
          <w:rtl/>
          <w:lang w:bidi="fa-IR"/>
        </w:rPr>
        <w:t xml:space="preserve">نریک در مقایسه با نمونه مرجع انجام می شوند. </w:t>
      </w:r>
      <w:r w:rsidR="00701214" w:rsidRPr="00701214">
        <w:rPr>
          <w:rFonts w:cs="B Nazanin" w:hint="cs"/>
          <w:sz w:val="24"/>
          <w:szCs w:val="24"/>
          <w:rtl/>
          <w:lang w:bidi="fa-IR"/>
        </w:rPr>
        <w:t xml:space="preserve">با </w:t>
      </w:r>
      <w:r w:rsidR="00701214">
        <w:rPr>
          <w:rFonts w:cs="B Nazanin" w:hint="cs"/>
          <w:sz w:val="24"/>
          <w:szCs w:val="24"/>
          <w:rtl/>
          <w:lang w:bidi="fa-IR"/>
        </w:rPr>
        <w:t xml:space="preserve">توجه به اینکه </w:t>
      </w:r>
      <w:r w:rsidR="00F26994">
        <w:rPr>
          <w:rFonts w:cs="B Nazanin" w:hint="cs"/>
          <w:sz w:val="24"/>
          <w:szCs w:val="24"/>
          <w:rtl/>
          <w:lang w:bidi="fa-IR"/>
        </w:rPr>
        <w:t xml:space="preserve">این </w:t>
      </w:r>
      <w:r w:rsidR="00701214">
        <w:rPr>
          <w:rFonts w:cs="B Nazanin" w:hint="cs"/>
          <w:sz w:val="24"/>
          <w:szCs w:val="24"/>
          <w:rtl/>
          <w:lang w:bidi="fa-IR"/>
        </w:rPr>
        <w:t xml:space="preserve">مطالعات </w:t>
      </w:r>
      <w:r w:rsidR="00F26994">
        <w:rPr>
          <w:rFonts w:cs="B Nazanin" w:hint="cs"/>
          <w:sz w:val="24"/>
          <w:szCs w:val="24"/>
          <w:rtl/>
          <w:lang w:bidi="fa-IR"/>
        </w:rPr>
        <w:t>عموما</w:t>
      </w:r>
      <w:r w:rsidR="00701214">
        <w:rPr>
          <w:rFonts w:cs="B Nazanin" w:hint="cs"/>
          <w:sz w:val="24"/>
          <w:szCs w:val="24"/>
          <w:rtl/>
          <w:lang w:bidi="fa-IR"/>
        </w:rPr>
        <w:t xml:space="preserve"> به صورت تک دوز </w:t>
      </w:r>
      <w:r w:rsidR="00C436EA">
        <w:rPr>
          <w:rFonts w:cs="B Nazanin" w:hint="cs"/>
          <w:sz w:val="24"/>
          <w:szCs w:val="24"/>
          <w:rtl/>
          <w:lang w:bidi="fa-IR"/>
        </w:rPr>
        <w:t>،</w:t>
      </w:r>
      <w:r w:rsidR="00F26994">
        <w:rPr>
          <w:rFonts w:cs="B Nazanin" w:hint="cs"/>
          <w:sz w:val="24"/>
          <w:szCs w:val="24"/>
          <w:rtl/>
          <w:lang w:bidi="fa-IR"/>
        </w:rPr>
        <w:t xml:space="preserve"> </w:t>
      </w:r>
      <w:r w:rsidR="00701214">
        <w:rPr>
          <w:rFonts w:cs="B Nazanin" w:hint="cs"/>
          <w:sz w:val="24"/>
          <w:szCs w:val="24"/>
          <w:rtl/>
          <w:lang w:bidi="fa-IR"/>
        </w:rPr>
        <w:t>در داوطلب سالم</w:t>
      </w:r>
      <w:r w:rsidR="00C436EA">
        <w:rPr>
          <w:rFonts w:cs="B Nazanin" w:hint="cs"/>
          <w:sz w:val="24"/>
          <w:szCs w:val="24"/>
          <w:rtl/>
          <w:lang w:bidi="fa-IR"/>
        </w:rPr>
        <w:t xml:space="preserve"> ، با داروهای ژنریک شیمیایی با سابقه طولانی مصرف در بازار دارویی دنیا و با پروفایل عوارض جانبی کاملا مشخص انجام می شوند ، در نتیجه این مطالعات</w:t>
      </w:r>
      <w:r w:rsidR="00701214">
        <w:rPr>
          <w:rFonts w:cs="B Nazanin" w:hint="cs"/>
          <w:sz w:val="24"/>
          <w:szCs w:val="24"/>
          <w:rtl/>
          <w:lang w:bidi="fa-IR"/>
        </w:rPr>
        <w:t xml:space="preserve"> پیچیدگی اخلاقی کمتری نسبت به مطالعات بالینی دارند. </w:t>
      </w:r>
    </w:p>
    <w:p w:rsidR="00910559" w:rsidRDefault="00701214" w:rsidP="00910559">
      <w:pPr>
        <w:bidi/>
        <w:jc w:val="both"/>
        <w:rPr>
          <w:rFonts w:cs="B Nazanin"/>
          <w:sz w:val="24"/>
          <w:szCs w:val="24"/>
          <w:rtl/>
          <w:lang w:bidi="fa-IR"/>
        </w:rPr>
      </w:pPr>
      <w:r>
        <w:rPr>
          <w:rFonts w:cs="B Nazanin" w:hint="cs"/>
          <w:sz w:val="24"/>
          <w:szCs w:val="24"/>
          <w:rtl/>
          <w:lang w:bidi="fa-IR"/>
        </w:rPr>
        <w:t xml:space="preserve">از آنجائیکه روند صدور کد اخلاق </w:t>
      </w:r>
      <w:r w:rsidR="004833C9">
        <w:rPr>
          <w:rFonts w:cs="B Nazanin" w:hint="cs"/>
          <w:sz w:val="24"/>
          <w:szCs w:val="24"/>
          <w:rtl/>
          <w:lang w:bidi="fa-IR"/>
        </w:rPr>
        <w:t>بر</w:t>
      </w:r>
      <w:r>
        <w:rPr>
          <w:rFonts w:cs="B Nazanin" w:hint="cs"/>
          <w:sz w:val="24"/>
          <w:szCs w:val="24"/>
          <w:rtl/>
          <w:lang w:bidi="fa-IR"/>
        </w:rPr>
        <w:t>ای این مطالعات، توسط کمیته های اخلاق دانشگاه</w:t>
      </w:r>
      <w:r w:rsidR="004833C9">
        <w:rPr>
          <w:rFonts w:cs="B Nazanin" w:hint="cs"/>
          <w:sz w:val="24"/>
          <w:szCs w:val="24"/>
          <w:rtl/>
          <w:lang w:bidi="fa-IR"/>
        </w:rPr>
        <w:t>، به دلیل حجم کا</w:t>
      </w:r>
      <w:r>
        <w:rPr>
          <w:rFonts w:cs="B Nazanin" w:hint="cs"/>
          <w:sz w:val="24"/>
          <w:szCs w:val="24"/>
          <w:rtl/>
          <w:lang w:bidi="fa-IR"/>
        </w:rPr>
        <w:t xml:space="preserve">ری بالا و تمرکز بر تحقیقات آکادمیک </w:t>
      </w:r>
      <w:r w:rsidR="004833C9">
        <w:rPr>
          <w:rFonts w:cs="B Nazanin" w:hint="cs"/>
          <w:sz w:val="24"/>
          <w:szCs w:val="24"/>
          <w:rtl/>
          <w:lang w:bidi="fa-IR"/>
        </w:rPr>
        <w:t xml:space="preserve">، </w:t>
      </w:r>
      <w:r>
        <w:rPr>
          <w:rFonts w:cs="B Nazanin" w:hint="cs"/>
          <w:sz w:val="24"/>
          <w:szCs w:val="24"/>
          <w:rtl/>
          <w:lang w:bidi="fa-IR"/>
        </w:rPr>
        <w:t>زمان بر می باشد، از طرفی عدم تشکیل کمیته های اخلاق در برخی دانشگاه ها</w:t>
      </w:r>
      <w:r w:rsidR="004833C9">
        <w:rPr>
          <w:rFonts w:cs="B Nazanin" w:hint="cs"/>
          <w:sz w:val="24"/>
          <w:szCs w:val="24"/>
          <w:rtl/>
          <w:lang w:bidi="fa-IR"/>
        </w:rPr>
        <w:t xml:space="preserve"> در ایام تابستان ، </w:t>
      </w:r>
      <w:r>
        <w:rPr>
          <w:rFonts w:cs="B Nazanin" w:hint="cs"/>
          <w:sz w:val="24"/>
          <w:szCs w:val="24"/>
          <w:rtl/>
          <w:lang w:bidi="fa-IR"/>
        </w:rPr>
        <w:t xml:space="preserve">سبب شده انجام مطالعات هم ارزی زیستی با وقفه چند ماهه صورت گیرد،  </w:t>
      </w:r>
    </w:p>
    <w:p w:rsidR="004833C9" w:rsidRDefault="00701214" w:rsidP="00910559">
      <w:pPr>
        <w:bidi/>
        <w:jc w:val="both"/>
        <w:rPr>
          <w:rFonts w:cs="B Nazanin"/>
          <w:sz w:val="24"/>
          <w:szCs w:val="24"/>
          <w:rtl/>
          <w:lang w:bidi="fa-IR"/>
        </w:rPr>
      </w:pPr>
      <w:r>
        <w:rPr>
          <w:rFonts w:cs="B Nazanin" w:hint="cs"/>
          <w:sz w:val="24"/>
          <w:szCs w:val="24"/>
          <w:rtl/>
          <w:lang w:bidi="fa-IR"/>
        </w:rPr>
        <w:t>پروتکل مطالعات هم ارزی زیستی را از نظر مفاد اخلاقی در مدت زمان کوتاه تری بررسی نماید تا روند انجام مطالعات هم ارزی زیستی که از آزمونهای ضروری برای اطمینان از کیفیت دارو می باشد تسریع شود</w:t>
      </w:r>
      <w:r w:rsidR="004833C9">
        <w:rPr>
          <w:rFonts w:cs="B Nazanin" w:hint="cs"/>
          <w:sz w:val="24"/>
          <w:szCs w:val="24"/>
          <w:rtl/>
          <w:lang w:bidi="fa-IR"/>
        </w:rPr>
        <w:t xml:space="preserve"> و کشور   با مشکل کمبود دارویی به دلیل طولانی شدن انجام این مطالعات مواجه نشود.</w:t>
      </w:r>
    </w:p>
    <w:p w:rsidR="00701214" w:rsidRDefault="00701214" w:rsidP="00BC585C">
      <w:pPr>
        <w:bidi/>
        <w:rPr>
          <w:rFonts w:cs="B Nazanin"/>
          <w:sz w:val="24"/>
          <w:szCs w:val="24"/>
          <w:rtl/>
          <w:lang w:bidi="fa-IR"/>
        </w:rPr>
      </w:pPr>
      <w:r>
        <w:rPr>
          <w:rFonts w:cs="B Nazanin" w:hint="cs"/>
          <w:sz w:val="24"/>
          <w:szCs w:val="24"/>
          <w:rtl/>
          <w:lang w:bidi="fa-IR"/>
        </w:rPr>
        <w:t xml:space="preserve"> </w:t>
      </w:r>
      <w:r w:rsidR="00A66EEB">
        <w:rPr>
          <w:rFonts w:cs="B Nazanin" w:hint="cs"/>
          <w:sz w:val="24"/>
          <w:szCs w:val="24"/>
          <w:rtl/>
          <w:lang w:bidi="fa-IR"/>
        </w:rPr>
        <w:t xml:space="preserve">لازم به توضیح است ارزیابی </w:t>
      </w:r>
      <w:r w:rsidR="004833C9">
        <w:rPr>
          <w:rFonts w:cs="B Nazanin" w:hint="cs"/>
          <w:sz w:val="24"/>
          <w:szCs w:val="24"/>
          <w:rtl/>
          <w:lang w:bidi="fa-IR"/>
        </w:rPr>
        <w:t xml:space="preserve">گزارش </w:t>
      </w:r>
      <w:r w:rsidR="00A66EEB">
        <w:rPr>
          <w:rFonts w:cs="B Nazanin" w:hint="cs"/>
          <w:sz w:val="24"/>
          <w:szCs w:val="24"/>
          <w:rtl/>
          <w:lang w:bidi="fa-IR"/>
        </w:rPr>
        <w:t xml:space="preserve">نهایی </w:t>
      </w:r>
      <w:r w:rsidR="004833C9">
        <w:rPr>
          <w:rFonts w:cs="B Nazanin" w:hint="cs"/>
          <w:sz w:val="24"/>
          <w:szCs w:val="24"/>
          <w:rtl/>
          <w:lang w:bidi="fa-IR"/>
        </w:rPr>
        <w:t xml:space="preserve">این </w:t>
      </w:r>
      <w:r w:rsidR="00A66EEB">
        <w:rPr>
          <w:rFonts w:cs="B Nazanin" w:hint="cs"/>
          <w:sz w:val="24"/>
          <w:szCs w:val="24"/>
          <w:rtl/>
          <w:lang w:bidi="fa-IR"/>
        </w:rPr>
        <w:t>مطالعات</w:t>
      </w:r>
      <w:r w:rsidR="004833C9">
        <w:rPr>
          <w:rFonts w:cs="B Nazanin" w:hint="cs"/>
          <w:sz w:val="24"/>
          <w:szCs w:val="24"/>
          <w:rtl/>
          <w:lang w:bidi="fa-IR"/>
        </w:rPr>
        <w:t>،</w:t>
      </w:r>
      <w:r w:rsidR="00A66EEB">
        <w:rPr>
          <w:rFonts w:cs="B Nazanin" w:hint="cs"/>
          <w:sz w:val="24"/>
          <w:szCs w:val="24"/>
          <w:rtl/>
          <w:lang w:bidi="fa-IR"/>
        </w:rPr>
        <w:t xml:space="preserve"> توسط سازمان غذا و دارو صورت خواهد گرفت</w:t>
      </w:r>
      <w:r>
        <w:rPr>
          <w:rFonts w:cs="B Nazanin" w:hint="cs"/>
          <w:sz w:val="24"/>
          <w:szCs w:val="24"/>
          <w:rtl/>
          <w:lang w:bidi="fa-IR"/>
        </w:rPr>
        <w:t xml:space="preserve">. </w:t>
      </w:r>
    </w:p>
    <w:p w:rsidR="00701214" w:rsidRDefault="00F26994" w:rsidP="004833C9">
      <w:pPr>
        <w:bidi/>
        <w:rPr>
          <w:rFonts w:cs="B Nazanin"/>
          <w:sz w:val="24"/>
          <w:szCs w:val="24"/>
          <w:rtl/>
          <w:lang w:bidi="fa-IR"/>
        </w:rPr>
      </w:pPr>
      <w:r>
        <w:rPr>
          <w:rFonts w:cs="B Nazanin" w:hint="cs"/>
          <w:sz w:val="24"/>
          <w:szCs w:val="24"/>
          <w:rtl/>
          <w:lang w:bidi="fa-IR"/>
        </w:rPr>
        <w:t xml:space="preserve">انواع مطالعات هم ارزی زیستی ، </w:t>
      </w:r>
      <w:r w:rsidR="00701214">
        <w:rPr>
          <w:rFonts w:cs="B Nazanin" w:hint="cs"/>
          <w:sz w:val="24"/>
          <w:szCs w:val="24"/>
          <w:rtl/>
          <w:lang w:bidi="fa-IR"/>
        </w:rPr>
        <w:t xml:space="preserve">نحوه انجام این مطالعات و روند بررسی مفاد </w:t>
      </w:r>
      <w:r w:rsidR="00910559">
        <w:rPr>
          <w:rFonts w:cs="B Nazanin" w:hint="cs"/>
          <w:sz w:val="24"/>
          <w:szCs w:val="24"/>
          <w:rtl/>
          <w:lang w:bidi="fa-IR"/>
        </w:rPr>
        <w:t>اخلاقی این مطالعات</w:t>
      </w:r>
      <w:r w:rsidR="00701214">
        <w:rPr>
          <w:rFonts w:cs="B Nazanin" w:hint="cs"/>
          <w:sz w:val="24"/>
          <w:szCs w:val="24"/>
          <w:rtl/>
          <w:lang w:bidi="fa-IR"/>
        </w:rPr>
        <w:t xml:space="preserve"> </w:t>
      </w:r>
      <w:r w:rsidR="008940A2">
        <w:rPr>
          <w:rFonts w:cs="B Nazanin" w:hint="cs"/>
          <w:sz w:val="24"/>
          <w:szCs w:val="24"/>
          <w:rtl/>
          <w:lang w:bidi="fa-IR"/>
        </w:rPr>
        <w:t>به طور مختصر به شرح زیر می باشد، ش</w:t>
      </w:r>
      <w:r w:rsidR="00BC585C">
        <w:rPr>
          <w:rFonts w:cs="B Nazanin" w:hint="cs"/>
          <w:sz w:val="24"/>
          <w:szCs w:val="24"/>
          <w:rtl/>
          <w:lang w:bidi="fa-IR"/>
        </w:rPr>
        <w:t xml:space="preserve">ایان ذکر می باشد که </w:t>
      </w:r>
      <w:r w:rsidR="00BC585C" w:rsidRPr="00584695">
        <w:rPr>
          <w:rFonts w:cs="B Nazanin" w:hint="cs"/>
          <w:sz w:val="24"/>
          <w:szCs w:val="24"/>
          <w:rtl/>
          <w:lang w:bidi="fa-IR"/>
        </w:rPr>
        <w:t>هدف تسریع</w:t>
      </w:r>
      <w:r w:rsidR="008940A2" w:rsidRPr="00584695">
        <w:rPr>
          <w:rFonts w:cs="B Nazanin" w:hint="cs"/>
          <w:sz w:val="24"/>
          <w:szCs w:val="24"/>
          <w:rtl/>
          <w:lang w:bidi="fa-IR"/>
        </w:rPr>
        <w:t xml:space="preserve"> صدور کد اخلاق برای مطالعات دسته بندی ا</w:t>
      </w:r>
      <w:r w:rsidR="004833C9" w:rsidRPr="00584695">
        <w:rPr>
          <w:rFonts w:cs="B Nazanin" w:hint="cs"/>
          <w:sz w:val="24"/>
          <w:szCs w:val="24"/>
          <w:rtl/>
          <w:lang w:bidi="fa-IR"/>
        </w:rPr>
        <w:t>لف</w:t>
      </w:r>
      <w:r w:rsidR="008940A2">
        <w:rPr>
          <w:rFonts w:cs="B Nazanin" w:hint="cs"/>
          <w:sz w:val="24"/>
          <w:szCs w:val="24"/>
          <w:rtl/>
          <w:lang w:bidi="fa-IR"/>
        </w:rPr>
        <w:t xml:space="preserve"> می باشد و گروه ب و ج برای بررسی به کمیته های اخلاق دانشگاهی</w:t>
      </w:r>
      <w:r w:rsidR="00910559">
        <w:rPr>
          <w:rFonts w:cs="B Nazanin" w:hint="cs"/>
          <w:sz w:val="24"/>
          <w:szCs w:val="24"/>
          <w:rtl/>
          <w:lang w:bidi="fa-IR"/>
        </w:rPr>
        <w:t xml:space="preserve"> طبق روال معمول</w:t>
      </w:r>
      <w:r w:rsidR="008940A2">
        <w:rPr>
          <w:rFonts w:cs="B Nazanin" w:hint="cs"/>
          <w:sz w:val="24"/>
          <w:szCs w:val="24"/>
          <w:rtl/>
          <w:lang w:bidi="fa-IR"/>
        </w:rPr>
        <w:t xml:space="preserve"> ارجاع خواهد شد.</w:t>
      </w:r>
    </w:p>
    <w:p w:rsidR="00BC1839" w:rsidRDefault="007C43E1" w:rsidP="00701214">
      <w:pPr>
        <w:bidi/>
        <w:rPr>
          <w:rFonts w:cs="B Nazanin"/>
          <w:b/>
          <w:bCs/>
          <w:sz w:val="24"/>
          <w:szCs w:val="24"/>
          <w:u w:val="single"/>
          <w:rtl/>
          <w:lang w:bidi="fa-IR"/>
        </w:rPr>
      </w:pPr>
      <w:r w:rsidRPr="007C43E1">
        <w:rPr>
          <w:rFonts w:cs="B Nazanin" w:hint="cs"/>
          <w:b/>
          <w:bCs/>
          <w:sz w:val="24"/>
          <w:szCs w:val="24"/>
          <w:u w:val="single"/>
          <w:rtl/>
          <w:lang w:bidi="fa-IR"/>
        </w:rPr>
        <w:t>انواع مطالعات هم ارزی زیستی</w:t>
      </w:r>
    </w:p>
    <w:p w:rsidR="007C43E1" w:rsidRPr="00584695" w:rsidRDefault="007C43E1" w:rsidP="00F26994">
      <w:pPr>
        <w:bidi/>
        <w:rPr>
          <w:rFonts w:cs="B Nazanin"/>
          <w:b/>
          <w:bCs/>
          <w:sz w:val="24"/>
          <w:szCs w:val="24"/>
          <w:u w:val="single"/>
          <w:lang w:bidi="fa-IR"/>
        </w:rPr>
      </w:pPr>
      <w:r w:rsidRPr="00584695">
        <w:rPr>
          <w:rFonts w:cs="B Nazanin" w:hint="cs"/>
          <w:b/>
          <w:bCs/>
          <w:sz w:val="24"/>
          <w:szCs w:val="24"/>
          <w:u w:val="single"/>
          <w:rtl/>
          <w:lang w:bidi="fa-IR"/>
        </w:rPr>
        <w:t xml:space="preserve">الف) مطالعات فارماکوکینتیک مقایسه ای </w:t>
      </w:r>
    </w:p>
    <w:p w:rsidR="007C43E1" w:rsidRPr="00584695" w:rsidRDefault="00701214" w:rsidP="004833C9">
      <w:pPr>
        <w:pStyle w:val="ListParagraph"/>
        <w:numPr>
          <w:ilvl w:val="0"/>
          <w:numId w:val="1"/>
        </w:numPr>
        <w:bidi/>
        <w:rPr>
          <w:rFonts w:cs="B Nazanin"/>
          <w:sz w:val="24"/>
          <w:szCs w:val="24"/>
          <w:lang w:bidi="fa-IR"/>
        </w:rPr>
      </w:pPr>
      <w:r w:rsidRPr="00584695">
        <w:rPr>
          <w:rFonts w:cs="B Nazanin" w:hint="cs"/>
          <w:sz w:val="24"/>
          <w:szCs w:val="24"/>
          <w:rtl/>
          <w:lang w:bidi="fa-IR"/>
        </w:rPr>
        <w:t xml:space="preserve">این </w:t>
      </w:r>
      <w:r w:rsidR="007C43E1" w:rsidRPr="00584695">
        <w:rPr>
          <w:rFonts w:cs="B Nazanin" w:hint="cs"/>
          <w:sz w:val="24"/>
          <w:szCs w:val="24"/>
          <w:rtl/>
          <w:lang w:bidi="fa-IR"/>
        </w:rPr>
        <w:t xml:space="preserve">مطالعات عمدتا در داوطلب سالم </w:t>
      </w:r>
      <w:r w:rsidR="00F26994" w:rsidRPr="00584695">
        <w:rPr>
          <w:rFonts w:cs="B Nazanin" w:hint="cs"/>
          <w:sz w:val="24"/>
          <w:szCs w:val="24"/>
          <w:rtl/>
          <w:lang w:bidi="fa-IR"/>
        </w:rPr>
        <w:t>با</w:t>
      </w:r>
      <w:r w:rsidR="007C43E1" w:rsidRPr="00584695">
        <w:rPr>
          <w:rFonts w:cs="B Nazanin" w:hint="cs"/>
          <w:sz w:val="24"/>
          <w:szCs w:val="24"/>
          <w:rtl/>
          <w:lang w:bidi="fa-IR"/>
        </w:rPr>
        <w:t xml:space="preserve"> تجویز تک دوز </w:t>
      </w:r>
      <w:r w:rsidR="00F26994" w:rsidRPr="00584695">
        <w:rPr>
          <w:rFonts w:cs="B Nazanin" w:hint="cs"/>
          <w:sz w:val="24"/>
          <w:szCs w:val="24"/>
          <w:rtl/>
          <w:lang w:bidi="fa-IR"/>
        </w:rPr>
        <w:t xml:space="preserve">دارو </w:t>
      </w:r>
      <w:r w:rsidR="007C43E1" w:rsidRPr="00584695">
        <w:rPr>
          <w:rFonts w:cs="B Nazanin" w:hint="cs"/>
          <w:sz w:val="24"/>
          <w:szCs w:val="24"/>
          <w:rtl/>
          <w:lang w:bidi="fa-IR"/>
        </w:rPr>
        <w:t>و به صورت متقاطع انجام می شود.</w:t>
      </w:r>
    </w:p>
    <w:p w:rsidR="007C43E1" w:rsidRPr="00584695" w:rsidRDefault="007C43E1" w:rsidP="007C43E1">
      <w:pPr>
        <w:pStyle w:val="ListParagraph"/>
        <w:numPr>
          <w:ilvl w:val="0"/>
          <w:numId w:val="1"/>
        </w:numPr>
        <w:bidi/>
        <w:rPr>
          <w:rFonts w:cs="B Nazanin"/>
          <w:sz w:val="24"/>
          <w:szCs w:val="24"/>
          <w:lang w:bidi="fa-IR"/>
        </w:rPr>
      </w:pPr>
      <w:r w:rsidRPr="00584695">
        <w:rPr>
          <w:rFonts w:cs="B Nazanin" w:hint="cs"/>
          <w:sz w:val="24"/>
          <w:szCs w:val="24"/>
          <w:rtl/>
          <w:lang w:bidi="fa-IR"/>
        </w:rPr>
        <w:t>در مواردی مانند برخی سامانه های آهسته رهش تزریقی که امکان تجویز دارو در داوطلب سالم وجود داشته باشد</w:t>
      </w:r>
      <w:r w:rsidR="00AA0CBE" w:rsidRPr="00584695">
        <w:rPr>
          <w:rFonts w:cs="B Nazanin" w:hint="cs"/>
          <w:sz w:val="24"/>
          <w:szCs w:val="24"/>
          <w:rtl/>
          <w:lang w:bidi="fa-IR"/>
        </w:rPr>
        <w:t xml:space="preserve">، مطالعه به صورت موازی </w:t>
      </w:r>
      <w:r w:rsidR="008940A2" w:rsidRPr="00584695">
        <w:rPr>
          <w:rFonts w:cs="B Nazanin" w:hint="cs"/>
          <w:sz w:val="24"/>
          <w:szCs w:val="24"/>
          <w:rtl/>
          <w:lang w:bidi="fa-IR"/>
        </w:rPr>
        <w:t xml:space="preserve">و با اندازه گیری غلظت پلاسمایی دارو </w:t>
      </w:r>
      <w:r w:rsidR="00AA0CBE" w:rsidRPr="00584695">
        <w:rPr>
          <w:rFonts w:cs="B Nazanin" w:hint="cs"/>
          <w:sz w:val="24"/>
          <w:szCs w:val="24"/>
          <w:rtl/>
          <w:lang w:bidi="fa-IR"/>
        </w:rPr>
        <w:t>در دو گروه داوطلب انجام می شود.</w:t>
      </w:r>
    </w:p>
    <w:p w:rsidR="00AA0CBE" w:rsidRPr="00584695" w:rsidRDefault="00AA0CBE" w:rsidP="004C0AC2">
      <w:pPr>
        <w:pStyle w:val="ListParagraph"/>
        <w:numPr>
          <w:ilvl w:val="0"/>
          <w:numId w:val="1"/>
        </w:numPr>
        <w:bidi/>
        <w:rPr>
          <w:rFonts w:cs="B Nazanin"/>
          <w:sz w:val="24"/>
          <w:szCs w:val="24"/>
          <w:lang w:bidi="fa-IR"/>
        </w:rPr>
      </w:pPr>
      <w:r w:rsidRPr="00584695">
        <w:rPr>
          <w:rFonts w:cs="B Nazanin" w:hint="cs"/>
          <w:sz w:val="24"/>
          <w:szCs w:val="24"/>
          <w:rtl/>
          <w:lang w:bidi="fa-IR"/>
        </w:rPr>
        <w:t xml:space="preserve">در مورد داروهای </w:t>
      </w:r>
      <w:r w:rsidRPr="00584695">
        <w:rPr>
          <w:rFonts w:cs="B Nazanin"/>
          <w:sz w:val="24"/>
          <w:szCs w:val="24"/>
          <w:lang w:bidi="fa-IR"/>
        </w:rPr>
        <w:t xml:space="preserve">HIGHLY </w:t>
      </w:r>
      <w:bookmarkStart w:id="0" w:name="_GoBack"/>
      <w:bookmarkEnd w:id="0"/>
      <w:r w:rsidRPr="00584695">
        <w:rPr>
          <w:rFonts w:cs="B Nazanin"/>
          <w:sz w:val="24"/>
          <w:szCs w:val="24"/>
          <w:lang w:bidi="fa-IR"/>
        </w:rPr>
        <w:t xml:space="preserve">VARIABLE </w:t>
      </w:r>
      <w:r w:rsidRPr="00584695">
        <w:rPr>
          <w:rFonts w:cs="B Nazanin" w:hint="cs"/>
          <w:sz w:val="24"/>
          <w:szCs w:val="24"/>
          <w:rtl/>
          <w:lang w:bidi="fa-IR"/>
        </w:rPr>
        <w:t xml:space="preserve"> که پارامترهای فارماکوکینتیک بسیار متغییر می باشد لازم است مطالعه به صورت تکرار شونده</w:t>
      </w:r>
      <w:r w:rsidR="008940A2" w:rsidRPr="00584695">
        <w:rPr>
          <w:rFonts w:cs="B Nazanin" w:hint="cs"/>
          <w:sz w:val="24"/>
          <w:szCs w:val="24"/>
          <w:rtl/>
          <w:lang w:bidi="fa-IR"/>
        </w:rPr>
        <w:t xml:space="preserve"> (با </w:t>
      </w:r>
      <w:r w:rsidR="004C0AC2" w:rsidRPr="00584695">
        <w:rPr>
          <w:rFonts w:cs="B Nazanin" w:hint="cs"/>
          <w:sz w:val="24"/>
          <w:szCs w:val="24"/>
          <w:rtl/>
          <w:lang w:bidi="fa-IR"/>
        </w:rPr>
        <w:t>دو بار</w:t>
      </w:r>
      <w:r w:rsidR="008940A2" w:rsidRPr="00584695">
        <w:rPr>
          <w:rFonts w:cs="B Nazanin" w:hint="cs"/>
          <w:sz w:val="24"/>
          <w:szCs w:val="24"/>
          <w:rtl/>
          <w:lang w:bidi="fa-IR"/>
        </w:rPr>
        <w:t xml:space="preserve"> </w:t>
      </w:r>
      <w:r w:rsidR="004C0AC2" w:rsidRPr="00584695">
        <w:rPr>
          <w:rFonts w:cs="B Nazanin" w:hint="cs"/>
          <w:sz w:val="24"/>
          <w:szCs w:val="24"/>
          <w:rtl/>
          <w:lang w:bidi="fa-IR"/>
        </w:rPr>
        <w:t>تجویز داروی</w:t>
      </w:r>
      <w:r w:rsidR="008940A2" w:rsidRPr="00584695">
        <w:rPr>
          <w:rFonts w:cs="B Nazanin" w:hint="cs"/>
          <w:sz w:val="24"/>
          <w:szCs w:val="24"/>
          <w:rtl/>
          <w:lang w:bidi="fa-IR"/>
        </w:rPr>
        <w:t xml:space="preserve"> آزمون و مرجع به داوطلبین)</w:t>
      </w:r>
      <w:r w:rsidRPr="00584695">
        <w:rPr>
          <w:rFonts w:cs="B Nazanin" w:hint="cs"/>
          <w:sz w:val="24"/>
          <w:szCs w:val="24"/>
          <w:rtl/>
          <w:lang w:bidi="fa-IR"/>
        </w:rPr>
        <w:t xml:space="preserve"> انجام شود.</w:t>
      </w:r>
    </w:p>
    <w:p w:rsidR="007C43E1" w:rsidRDefault="007C43E1" w:rsidP="007C43E1">
      <w:pPr>
        <w:bidi/>
        <w:rPr>
          <w:rFonts w:cs="B Nazanin"/>
          <w:b/>
          <w:bCs/>
          <w:sz w:val="24"/>
          <w:szCs w:val="24"/>
          <w:u w:val="single"/>
          <w:rtl/>
          <w:lang w:bidi="fa-IR"/>
        </w:rPr>
      </w:pPr>
      <w:r w:rsidRPr="00584695">
        <w:rPr>
          <w:rFonts w:cs="B Nazanin" w:hint="cs"/>
          <w:b/>
          <w:bCs/>
          <w:sz w:val="24"/>
          <w:szCs w:val="24"/>
          <w:u w:val="single"/>
          <w:rtl/>
          <w:lang w:bidi="fa-IR"/>
        </w:rPr>
        <w:t>ب)</w:t>
      </w:r>
      <w:r w:rsidRPr="00584695">
        <w:rPr>
          <w:rFonts w:cs="B Nazanin" w:hint="cs"/>
          <w:sz w:val="24"/>
          <w:szCs w:val="24"/>
          <w:rtl/>
          <w:lang w:bidi="fa-IR"/>
        </w:rPr>
        <w:t xml:space="preserve"> </w:t>
      </w:r>
      <w:r w:rsidRPr="00584695">
        <w:rPr>
          <w:rFonts w:cs="B Nazanin" w:hint="cs"/>
          <w:b/>
          <w:bCs/>
          <w:sz w:val="24"/>
          <w:szCs w:val="24"/>
          <w:u w:val="single"/>
          <w:rtl/>
          <w:lang w:bidi="fa-IR"/>
        </w:rPr>
        <w:t>مطالعات فارماکوکینتیک</w:t>
      </w:r>
      <w:r>
        <w:rPr>
          <w:rFonts w:cs="B Nazanin" w:hint="cs"/>
          <w:b/>
          <w:bCs/>
          <w:sz w:val="24"/>
          <w:szCs w:val="24"/>
          <w:u w:val="single"/>
          <w:rtl/>
          <w:lang w:bidi="fa-IR"/>
        </w:rPr>
        <w:t xml:space="preserve"> مقایسه ای در بیماران</w:t>
      </w:r>
    </w:p>
    <w:p w:rsidR="007C43E1" w:rsidRDefault="007C43E1" w:rsidP="00EB36AB">
      <w:pPr>
        <w:bidi/>
        <w:rPr>
          <w:rFonts w:cs="B Nazanin"/>
          <w:sz w:val="24"/>
          <w:szCs w:val="24"/>
          <w:rtl/>
          <w:lang w:bidi="fa-IR"/>
        </w:rPr>
      </w:pPr>
      <w:r>
        <w:rPr>
          <w:rFonts w:cs="B Nazanin" w:hint="cs"/>
          <w:sz w:val="24"/>
          <w:szCs w:val="24"/>
          <w:rtl/>
          <w:lang w:bidi="fa-IR"/>
        </w:rPr>
        <w:t>-  در ص</w:t>
      </w:r>
      <w:r w:rsidR="00EB36AB">
        <w:rPr>
          <w:rFonts w:cs="B Nazanin" w:hint="cs"/>
          <w:sz w:val="24"/>
          <w:szCs w:val="24"/>
          <w:rtl/>
          <w:lang w:bidi="fa-IR"/>
        </w:rPr>
        <w:t>ورتیکه به دلیل عوارض جانبی زیاد،</w:t>
      </w:r>
      <w:r>
        <w:rPr>
          <w:rFonts w:cs="B Nazanin" w:hint="cs"/>
          <w:sz w:val="24"/>
          <w:szCs w:val="24"/>
          <w:rtl/>
          <w:lang w:bidi="fa-IR"/>
        </w:rPr>
        <w:t xml:space="preserve"> امکان تجویز دارو در داوطلب سالم وجود نداشته باشد مطالعه در بیمار انجام می شود.</w:t>
      </w:r>
    </w:p>
    <w:p w:rsidR="008940A2" w:rsidRDefault="007C43E1" w:rsidP="00617167">
      <w:pPr>
        <w:bidi/>
        <w:rPr>
          <w:rFonts w:cs="B Nazanin"/>
          <w:sz w:val="24"/>
          <w:szCs w:val="24"/>
          <w:rtl/>
          <w:lang w:bidi="fa-IR"/>
        </w:rPr>
      </w:pPr>
      <w:r>
        <w:rPr>
          <w:rFonts w:cs="B Nazanin" w:hint="cs"/>
          <w:sz w:val="24"/>
          <w:szCs w:val="24"/>
          <w:rtl/>
          <w:lang w:bidi="fa-IR"/>
        </w:rPr>
        <w:t>-</w:t>
      </w:r>
      <w:r w:rsidR="008940A2">
        <w:rPr>
          <w:rFonts w:cs="B Nazanin" w:hint="cs"/>
          <w:sz w:val="24"/>
          <w:szCs w:val="24"/>
          <w:rtl/>
          <w:lang w:bidi="fa-IR"/>
        </w:rPr>
        <w:t xml:space="preserve"> </w:t>
      </w:r>
      <w:r w:rsidR="004C0AC2">
        <w:rPr>
          <w:rFonts w:cs="B Nazanin" w:hint="cs"/>
          <w:sz w:val="24"/>
          <w:szCs w:val="24"/>
          <w:rtl/>
          <w:lang w:bidi="fa-IR"/>
        </w:rPr>
        <w:t>در مورد داروهای با نیمه عمر کوتاه،</w:t>
      </w:r>
      <w:r>
        <w:rPr>
          <w:rFonts w:cs="B Nazanin" w:hint="cs"/>
          <w:sz w:val="24"/>
          <w:szCs w:val="24"/>
          <w:rtl/>
          <w:lang w:bidi="fa-IR"/>
        </w:rPr>
        <w:t xml:space="preserve"> این مطالعات معمولا به صورت تجویز دوزهای مکرر</w:t>
      </w:r>
      <w:r w:rsidR="00617167">
        <w:rPr>
          <w:rFonts w:cs="B Nazanin" w:hint="cs"/>
          <w:sz w:val="24"/>
          <w:szCs w:val="24"/>
          <w:rtl/>
          <w:lang w:bidi="fa-IR"/>
        </w:rPr>
        <w:t xml:space="preserve"> و</w:t>
      </w:r>
      <w:r>
        <w:rPr>
          <w:rFonts w:cs="B Nazanin" w:hint="cs"/>
          <w:sz w:val="24"/>
          <w:szCs w:val="24"/>
          <w:rtl/>
          <w:lang w:bidi="fa-IR"/>
        </w:rPr>
        <w:t xml:space="preserve"> متقاطع </w:t>
      </w:r>
      <w:r w:rsidR="00617167">
        <w:rPr>
          <w:rFonts w:cs="B Nazanin" w:hint="cs"/>
          <w:sz w:val="24"/>
          <w:szCs w:val="24"/>
          <w:rtl/>
          <w:lang w:bidi="fa-IR"/>
        </w:rPr>
        <w:t xml:space="preserve">انجام </w:t>
      </w:r>
      <w:r>
        <w:rPr>
          <w:rFonts w:cs="B Nazanin" w:hint="cs"/>
          <w:sz w:val="24"/>
          <w:szCs w:val="24"/>
          <w:rtl/>
          <w:lang w:bidi="fa-IR"/>
        </w:rPr>
        <w:t xml:space="preserve">می </w:t>
      </w:r>
      <w:r w:rsidR="00617167">
        <w:rPr>
          <w:rFonts w:cs="B Nazanin" w:hint="cs"/>
          <w:sz w:val="24"/>
          <w:szCs w:val="24"/>
          <w:rtl/>
          <w:lang w:bidi="fa-IR"/>
        </w:rPr>
        <w:t>شود</w:t>
      </w:r>
      <w:r w:rsidR="008940A2">
        <w:rPr>
          <w:rFonts w:cs="B Nazanin" w:hint="cs"/>
          <w:sz w:val="24"/>
          <w:szCs w:val="24"/>
          <w:rtl/>
          <w:lang w:bidi="fa-IR"/>
        </w:rPr>
        <w:t>.</w:t>
      </w:r>
    </w:p>
    <w:p w:rsidR="007C43E1" w:rsidRDefault="008940A2" w:rsidP="00617167">
      <w:pPr>
        <w:bidi/>
        <w:rPr>
          <w:rFonts w:cs="B Nazanin"/>
          <w:sz w:val="24"/>
          <w:szCs w:val="24"/>
          <w:rtl/>
          <w:lang w:bidi="fa-IR"/>
        </w:rPr>
      </w:pPr>
      <w:r>
        <w:rPr>
          <w:rFonts w:cs="B Nazanin" w:hint="cs"/>
          <w:sz w:val="24"/>
          <w:szCs w:val="24"/>
          <w:rtl/>
          <w:lang w:bidi="fa-IR"/>
        </w:rPr>
        <w:t xml:space="preserve">- </w:t>
      </w:r>
      <w:r w:rsidR="007C43E1">
        <w:rPr>
          <w:rFonts w:cs="B Nazanin" w:hint="cs"/>
          <w:sz w:val="24"/>
          <w:szCs w:val="24"/>
          <w:rtl/>
          <w:lang w:bidi="fa-IR"/>
        </w:rPr>
        <w:t xml:space="preserve"> </w:t>
      </w:r>
      <w:r>
        <w:rPr>
          <w:rFonts w:cs="B Nazanin" w:hint="cs"/>
          <w:sz w:val="24"/>
          <w:szCs w:val="24"/>
          <w:rtl/>
          <w:lang w:bidi="fa-IR"/>
        </w:rPr>
        <w:t>در مواردی مانند برخی سامانه های آهسته رهش تزریقی که</w:t>
      </w:r>
      <w:r w:rsidR="007C43E1">
        <w:rPr>
          <w:rFonts w:cs="B Nazanin" w:hint="cs"/>
          <w:sz w:val="24"/>
          <w:szCs w:val="24"/>
          <w:rtl/>
          <w:lang w:bidi="fa-IR"/>
        </w:rPr>
        <w:t xml:space="preserve"> </w:t>
      </w:r>
      <w:r w:rsidR="00617167">
        <w:rPr>
          <w:rFonts w:cs="B Nazanin" w:hint="cs"/>
          <w:sz w:val="24"/>
          <w:szCs w:val="24"/>
          <w:rtl/>
          <w:lang w:bidi="fa-IR"/>
        </w:rPr>
        <w:t xml:space="preserve">دارو در بدن به مدت طولانی </w:t>
      </w:r>
      <w:r w:rsidR="007C43E1">
        <w:rPr>
          <w:rFonts w:cs="B Nazanin" w:hint="cs"/>
          <w:sz w:val="24"/>
          <w:szCs w:val="24"/>
          <w:rtl/>
          <w:lang w:bidi="fa-IR"/>
        </w:rPr>
        <w:t xml:space="preserve">آزاد </w:t>
      </w:r>
      <w:r w:rsidR="00617167">
        <w:rPr>
          <w:rFonts w:cs="B Nazanin" w:hint="cs"/>
          <w:sz w:val="24"/>
          <w:szCs w:val="24"/>
          <w:rtl/>
          <w:lang w:bidi="fa-IR"/>
        </w:rPr>
        <w:t>می</w:t>
      </w:r>
      <w:r w:rsidR="007C43E1">
        <w:rPr>
          <w:rFonts w:cs="B Nazanin" w:hint="cs"/>
          <w:sz w:val="24"/>
          <w:szCs w:val="24"/>
          <w:rtl/>
          <w:lang w:bidi="fa-IR"/>
        </w:rPr>
        <w:t xml:space="preserve"> شود</w:t>
      </w:r>
      <w:r>
        <w:rPr>
          <w:rFonts w:cs="B Nazanin" w:hint="cs"/>
          <w:sz w:val="24"/>
          <w:szCs w:val="24"/>
          <w:rtl/>
          <w:lang w:bidi="fa-IR"/>
        </w:rPr>
        <w:t>، مطالعه</w:t>
      </w:r>
      <w:r w:rsidR="007C43E1">
        <w:rPr>
          <w:rFonts w:cs="B Nazanin" w:hint="cs"/>
          <w:sz w:val="24"/>
          <w:szCs w:val="24"/>
          <w:rtl/>
          <w:lang w:bidi="fa-IR"/>
        </w:rPr>
        <w:t xml:space="preserve"> به صورت موازی</w:t>
      </w:r>
      <w:r w:rsidR="004C0AC2">
        <w:rPr>
          <w:rFonts w:cs="B Nazanin" w:hint="cs"/>
          <w:sz w:val="24"/>
          <w:szCs w:val="24"/>
          <w:rtl/>
          <w:lang w:bidi="fa-IR"/>
        </w:rPr>
        <w:t xml:space="preserve"> در بیماران</w:t>
      </w:r>
      <w:r w:rsidR="007C43E1">
        <w:rPr>
          <w:rFonts w:cs="B Nazanin" w:hint="cs"/>
          <w:sz w:val="24"/>
          <w:szCs w:val="24"/>
          <w:rtl/>
          <w:lang w:bidi="fa-IR"/>
        </w:rPr>
        <w:t xml:space="preserve"> انجام می شود.</w:t>
      </w:r>
    </w:p>
    <w:p w:rsidR="00AA0CBE" w:rsidRPr="00AA0CBE" w:rsidRDefault="00AA0CBE" w:rsidP="00AA0CBE">
      <w:pPr>
        <w:bidi/>
        <w:rPr>
          <w:rFonts w:cs="B Nazanin"/>
          <w:b/>
          <w:bCs/>
          <w:sz w:val="24"/>
          <w:szCs w:val="24"/>
          <w:u w:val="single"/>
          <w:rtl/>
          <w:lang w:bidi="fa-IR"/>
        </w:rPr>
      </w:pPr>
      <w:r w:rsidRPr="00AA0CBE">
        <w:rPr>
          <w:rFonts w:cs="B Nazanin" w:hint="cs"/>
          <w:b/>
          <w:bCs/>
          <w:sz w:val="24"/>
          <w:szCs w:val="24"/>
          <w:u w:val="single"/>
          <w:rtl/>
          <w:lang w:bidi="fa-IR"/>
        </w:rPr>
        <w:t>ج) مطالعات فارماکودینامی مقایسه ای</w:t>
      </w:r>
    </w:p>
    <w:p w:rsidR="00AA0CBE" w:rsidRDefault="00AA0CBE" w:rsidP="00AA0CBE">
      <w:pPr>
        <w:bidi/>
        <w:rPr>
          <w:rFonts w:cs="B Nazanin"/>
          <w:sz w:val="24"/>
          <w:szCs w:val="24"/>
          <w:rtl/>
          <w:lang w:bidi="fa-IR"/>
        </w:rPr>
      </w:pPr>
      <w:r>
        <w:rPr>
          <w:rFonts w:cs="B Nazanin" w:hint="cs"/>
          <w:sz w:val="24"/>
          <w:szCs w:val="24"/>
          <w:rtl/>
          <w:lang w:bidi="fa-IR"/>
        </w:rPr>
        <w:lastRenderedPageBreak/>
        <w:t>در مواردی که امکان سنجش غلظت پلاسمایی دارو وجود نداشته باشد و بین غلظت پلاسمایی دارو و اثرات دارو در بدن رابطه مستقیم وجود داشته باشد مطالعه به صورت بررسی پارمترهای فارماکودینامی انجام می شود.</w:t>
      </w:r>
    </w:p>
    <w:p w:rsidR="00AA0CBE" w:rsidRDefault="00AA0CBE" w:rsidP="00AA0CBE">
      <w:pPr>
        <w:bidi/>
        <w:rPr>
          <w:rFonts w:cs="B Nazanin"/>
          <w:b/>
          <w:bCs/>
          <w:sz w:val="24"/>
          <w:szCs w:val="24"/>
          <w:u w:val="single"/>
          <w:rtl/>
          <w:lang w:bidi="fa-IR"/>
        </w:rPr>
      </w:pPr>
      <w:r w:rsidRPr="00AA0CBE">
        <w:rPr>
          <w:rFonts w:cs="B Nazanin" w:hint="cs"/>
          <w:b/>
          <w:bCs/>
          <w:sz w:val="24"/>
          <w:szCs w:val="24"/>
          <w:u w:val="single"/>
          <w:rtl/>
          <w:lang w:bidi="fa-IR"/>
        </w:rPr>
        <w:t>معیارهای ورود و خروج به مطالعه</w:t>
      </w:r>
    </w:p>
    <w:p w:rsidR="008940A2" w:rsidRDefault="00464DC0" w:rsidP="00AA0CBE">
      <w:pPr>
        <w:pStyle w:val="ListParagraph"/>
        <w:numPr>
          <w:ilvl w:val="0"/>
          <w:numId w:val="1"/>
        </w:numPr>
        <w:bidi/>
        <w:rPr>
          <w:rFonts w:cs="B Nazanin"/>
          <w:sz w:val="24"/>
          <w:szCs w:val="24"/>
          <w:lang w:bidi="fa-IR"/>
        </w:rPr>
      </w:pPr>
      <w:r>
        <w:rPr>
          <w:rFonts w:cs="B Nazanin" w:hint="cs"/>
          <w:sz w:val="24"/>
          <w:szCs w:val="24"/>
          <w:rtl/>
          <w:lang w:bidi="fa-IR"/>
        </w:rPr>
        <w:t xml:space="preserve">داوطلب سالم در محدوده سنی 18 الی 55 سال با </w:t>
      </w:r>
      <w:r>
        <w:rPr>
          <w:rFonts w:cs="B Nazanin"/>
          <w:sz w:val="24"/>
          <w:szCs w:val="24"/>
          <w:lang w:bidi="fa-IR"/>
        </w:rPr>
        <w:t>BMI 18.5- 30 kg/m</w:t>
      </w:r>
      <w:r w:rsidRPr="00464DC0">
        <w:rPr>
          <w:rFonts w:cs="B Nazanin"/>
          <w:sz w:val="24"/>
          <w:szCs w:val="24"/>
          <w:vertAlign w:val="superscript"/>
          <w:lang w:bidi="fa-IR"/>
        </w:rPr>
        <w:t>2</w:t>
      </w:r>
    </w:p>
    <w:p w:rsidR="00464DC0" w:rsidRDefault="00464DC0" w:rsidP="00617167">
      <w:pPr>
        <w:pStyle w:val="ListParagraph"/>
        <w:numPr>
          <w:ilvl w:val="0"/>
          <w:numId w:val="1"/>
        </w:numPr>
        <w:bidi/>
        <w:rPr>
          <w:rFonts w:cs="B Nazanin"/>
          <w:sz w:val="24"/>
          <w:szCs w:val="24"/>
          <w:lang w:bidi="fa-IR"/>
        </w:rPr>
      </w:pPr>
      <w:r>
        <w:rPr>
          <w:rFonts w:cs="B Nazanin" w:hint="cs"/>
          <w:sz w:val="24"/>
          <w:szCs w:val="24"/>
          <w:rtl/>
          <w:lang w:bidi="fa-IR"/>
        </w:rPr>
        <w:t>قبل از انجام مطالعه</w:t>
      </w:r>
      <w:r w:rsidR="00617167">
        <w:rPr>
          <w:rFonts w:cs="B Nazanin" w:hint="cs"/>
          <w:sz w:val="24"/>
          <w:szCs w:val="24"/>
          <w:rtl/>
          <w:lang w:bidi="fa-IR"/>
        </w:rPr>
        <w:t xml:space="preserve"> لازم است</w:t>
      </w:r>
      <w:r>
        <w:rPr>
          <w:rFonts w:cs="B Nazanin" w:hint="cs"/>
          <w:sz w:val="24"/>
          <w:szCs w:val="24"/>
          <w:rtl/>
          <w:lang w:bidi="fa-IR"/>
        </w:rPr>
        <w:t xml:space="preserve"> آزمایش خون داوطلبین</w:t>
      </w:r>
      <w:r w:rsidR="00617167">
        <w:rPr>
          <w:rFonts w:cs="B Nazanin" w:hint="cs"/>
          <w:sz w:val="24"/>
          <w:szCs w:val="24"/>
          <w:rtl/>
          <w:lang w:bidi="fa-IR"/>
        </w:rPr>
        <w:t xml:space="preserve"> به منظور</w:t>
      </w:r>
      <w:r w:rsidR="00C72236">
        <w:rPr>
          <w:rFonts w:cs="B Nazanin" w:hint="cs"/>
          <w:sz w:val="24"/>
          <w:szCs w:val="24"/>
          <w:rtl/>
          <w:lang w:bidi="fa-IR"/>
        </w:rPr>
        <w:t xml:space="preserve"> اطمینان</w:t>
      </w:r>
      <w:r>
        <w:rPr>
          <w:rFonts w:cs="B Nazanin" w:hint="cs"/>
          <w:sz w:val="24"/>
          <w:szCs w:val="24"/>
          <w:rtl/>
          <w:lang w:bidi="fa-IR"/>
        </w:rPr>
        <w:t xml:space="preserve"> از سلامت کلیه اندامها </w:t>
      </w:r>
      <w:r w:rsidR="00C72236">
        <w:rPr>
          <w:rFonts w:cs="B Nazanin" w:hint="cs"/>
          <w:sz w:val="24"/>
          <w:szCs w:val="24"/>
          <w:rtl/>
          <w:lang w:bidi="fa-IR"/>
        </w:rPr>
        <w:t xml:space="preserve">و </w:t>
      </w:r>
      <w:r w:rsidR="00617167">
        <w:rPr>
          <w:rFonts w:cs="B Nazanin" w:hint="cs"/>
          <w:sz w:val="24"/>
          <w:szCs w:val="24"/>
          <w:rtl/>
          <w:lang w:bidi="fa-IR"/>
        </w:rPr>
        <w:t>نداشتن</w:t>
      </w:r>
      <w:r>
        <w:rPr>
          <w:rFonts w:cs="B Nazanin" w:hint="cs"/>
          <w:sz w:val="24"/>
          <w:szCs w:val="24"/>
          <w:rtl/>
          <w:lang w:bidi="fa-IR"/>
        </w:rPr>
        <w:t xml:space="preserve"> بیماری انجام می شود و لازم است پزشک ورود داوطلب را به عنوان داوطلب سالم به مطالعه تایید نماید.</w:t>
      </w:r>
    </w:p>
    <w:p w:rsidR="00464DC0" w:rsidRDefault="00464DC0" w:rsidP="004C0AC2">
      <w:pPr>
        <w:pStyle w:val="ListParagraph"/>
        <w:numPr>
          <w:ilvl w:val="0"/>
          <w:numId w:val="1"/>
        </w:numPr>
        <w:bidi/>
        <w:rPr>
          <w:rFonts w:cs="B Nazanin"/>
          <w:sz w:val="24"/>
          <w:szCs w:val="24"/>
          <w:lang w:bidi="fa-IR"/>
        </w:rPr>
      </w:pPr>
      <w:r>
        <w:rPr>
          <w:rFonts w:cs="B Nazanin" w:hint="cs"/>
          <w:sz w:val="24"/>
          <w:szCs w:val="24"/>
          <w:rtl/>
          <w:lang w:bidi="fa-IR"/>
        </w:rPr>
        <w:t>در مورد برخی داروها که اثر دارو منجر به تغییر برخی پارامترهای خونی می شود</w:t>
      </w:r>
      <w:r w:rsidR="004C0AC2">
        <w:rPr>
          <w:rFonts w:cs="B Nazanin" w:hint="cs"/>
          <w:sz w:val="24"/>
          <w:szCs w:val="24"/>
          <w:rtl/>
          <w:lang w:bidi="fa-IR"/>
        </w:rPr>
        <w:t xml:space="preserve">(مانند داروهای موثر بر انعقاد خون) لازم است این عوامل قبل و در مواردی بعد از آخرین دوز تجویزی کنترل شود. </w:t>
      </w:r>
    </w:p>
    <w:p w:rsidR="00AA0CBE" w:rsidRDefault="00AA0CBE" w:rsidP="00464DC0">
      <w:pPr>
        <w:pStyle w:val="ListParagraph"/>
        <w:numPr>
          <w:ilvl w:val="0"/>
          <w:numId w:val="1"/>
        </w:numPr>
        <w:bidi/>
        <w:rPr>
          <w:rFonts w:cs="B Nazanin"/>
          <w:sz w:val="24"/>
          <w:szCs w:val="24"/>
          <w:lang w:bidi="fa-IR"/>
        </w:rPr>
      </w:pPr>
      <w:r>
        <w:rPr>
          <w:rFonts w:cs="B Nazanin" w:hint="cs"/>
          <w:sz w:val="24"/>
          <w:szCs w:val="24"/>
          <w:rtl/>
          <w:lang w:bidi="fa-IR"/>
        </w:rPr>
        <w:t>روند ورود داوطلب به مطالعه به نحوی است که فاصله مشارکت داوطلب در دو مطالعه متوالی کمتر از یک ماه نباشد.</w:t>
      </w:r>
    </w:p>
    <w:p w:rsidR="00AA0CBE" w:rsidRDefault="00AA0CBE" w:rsidP="00617167">
      <w:pPr>
        <w:pStyle w:val="ListParagraph"/>
        <w:numPr>
          <w:ilvl w:val="0"/>
          <w:numId w:val="1"/>
        </w:numPr>
        <w:bidi/>
        <w:rPr>
          <w:rFonts w:cs="B Nazanin"/>
          <w:sz w:val="24"/>
          <w:szCs w:val="24"/>
          <w:lang w:bidi="fa-IR"/>
        </w:rPr>
      </w:pPr>
      <w:r>
        <w:rPr>
          <w:rFonts w:cs="B Nazanin" w:hint="cs"/>
          <w:sz w:val="24"/>
          <w:szCs w:val="24"/>
          <w:rtl/>
          <w:lang w:bidi="fa-IR"/>
        </w:rPr>
        <w:t xml:space="preserve">داوطلبین باید سالم بوده و </w:t>
      </w:r>
      <w:r w:rsidR="004C0AC2">
        <w:rPr>
          <w:rFonts w:cs="B Nazanin" w:hint="cs"/>
          <w:sz w:val="24"/>
          <w:szCs w:val="24"/>
          <w:rtl/>
          <w:lang w:bidi="fa-IR"/>
        </w:rPr>
        <w:t xml:space="preserve">از 3 ماه قبل </w:t>
      </w:r>
      <w:r>
        <w:rPr>
          <w:rFonts w:cs="B Nazanin" w:hint="cs"/>
          <w:sz w:val="24"/>
          <w:szCs w:val="24"/>
          <w:rtl/>
          <w:lang w:bidi="fa-IR"/>
        </w:rPr>
        <w:t>هیچ دارویی</w:t>
      </w:r>
      <w:r w:rsidR="00464DC0">
        <w:rPr>
          <w:rFonts w:cs="B Nazanin" w:hint="cs"/>
          <w:sz w:val="24"/>
          <w:szCs w:val="24"/>
          <w:rtl/>
          <w:lang w:bidi="fa-IR"/>
        </w:rPr>
        <w:t xml:space="preserve"> به صورت مزمن</w:t>
      </w:r>
      <w:r>
        <w:rPr>
          <w:rFonts w:cs="B Nazanin" w:hint="cs"/>
          <w:sz w:val="24"/>
          <w:szCs w:val="24"/>
          <w:rtl/>
          <w:lang w:bidi="fa-IR"/>
        </w:rPr>
        <w:t xml:space="preserve"> مصرف ننمایند،</w:t>
      </w:r>
      <w:r w:rsidR="00617167" w:rsidRPr="00617167">
        <w:rPr>
          <w:rFonts w:cs="B Nazanin" w:hint="cs"/>
          <w:sz w:val="24"/>
          <w:szCs w:val="24"/>
          <w:rtl/>
          <w:lang w:bidi="fa-IR"/>
        </w:rPr>
        <w:t xml:space="preserve"> </w:t>
      </w:r>
      <w:r w:rsidR="00617167">
        <w:rPr>
          <w:rFonts w:cs="B Nazanin" w:hint="cs"/>
          <w:sz w:val="24"/>
          <w:szCs w:val="24"/>
          <w:rtl/>
          <w:lang w:bidi="fa-IR"/>
        </w:rPr>
        <w:t xml:space="preserve">مصرف داروهای </w:t>
      </w:r>
      <w:r w:rsidR="00617167">
        <w:rPr>
          <w:rFonts w:cs="B Nazanin"/>
          <w:sz w:val="24"/>
          <w:szCs w:val="24"/>
          <w:lang w:bidi="fa-IR"/>
        </w:rPr>
        <w:t>OTC</w:t>
      </w:r>
      <w:r>
        <w:rPr>
          <w:rFonts w:cs="B Nazanin" w:hint="cs"/>
          <w:sz w:val="24"/>
          <w:szCs w:val="24"/>
          <w:rtl/>
          <w:lang w:bidi="fa-IR"/>
        </w:rPr>
        <w:t xml:space="preserve"> </w:t>
      </w:r>
      <w:r w:rsidR="00617167">
        <w:rPr>
          <w:rFonts w:cs="B Nazanin" w:hint="cs"/>
          <w:sz w:val="24"/>
          <w:szCs w:val="24"/>
          <w:rtl/>
          <w:lang w:bidi="fa-IR"/>
        </w:rPr>
        <w:t>نیز از</w:t>
      </w:r>
      <w:r>
        <w:rPr>
          <w:rFonts w:cs="B Nazanin" w:hint="cs"/>
          <w:sz w:val="24"/>
          <w:szCs w:val="24"/>
          <w:rtl/>
          <w:lang w:bidi="fa-IR"/>
        </w:rPr>
        <w:t xml:space="preserve"> دو هفته قبل مجاز نمی باشد.</w:t>
      </w:r>
    </w:p>
    <w:p w:rsidR="00AA0CBE" w:rsidRDefault="00AA0CBE" w:rsidP="00464DC0">
      <w:pPr>
        <w:pStyle w:val="ListParagraph"/>
        <w:numPr>
          <w:ilvl w:val="0"/>
          <w:numId w:val="1"/>
        </w:numPr>
        <w:bidi/>
        <w:rPr>
          <w:rFonts w:cs="B Nazanin"/>
          <w:sz w:val="24"/>
          <w:szCs w:val="24"/>
          <w:lang w:bidi="fa-IR"/>
        </w:rPr>
      </w:pPr>
      <w:r>
        <w:rPr>
          <w:rFonts w:cs="B Nazanin" w:hint="cs"/>
          <w:sz w:val="24"/>
          <w:szCs w:val="24"/>
          <w:rtl/>
          <w:lang w:bidi="fa-IR"/>
        </w:rPr>
        <w:t>لازم است ، عوارض جانبی محتمل با تک دوز دارو در رضایت نامه آگاهانه، به داوطلبین اطلاع رسانی شود.</w:t>
      </w:r>
    </w:p>
    <w:p w:rsidR="00AA0CBE" w:rsidRDefault="00AA0CBE" w:rsidP="00A66EEB">
      <w:pPr>
        <w:pStyle w:val="ListParagraph"/>
        <w:numPr>
          <w:ilvl w:val="0"/>
          <w:numId w:val="1"/>
        </w:numPr>
        <w:bidi/>
        <w:rPr>
          <w:rFonts w:cs="B Nazanin"/>
          <w:sz w:val="24"/>
          <w:szCs w:val="24"/>
          <w:lang w:bidi="fa-IR"/>
        </w:rPr>
      </w:pPr>
      <w:r>
        <w:rPr>
          <w:rFonts w:cs="B Nazanin" w:hint="cs"/>
          <w:sz w:val="24"/>
          <w:szCs w:val="24"/>
          <w:rtl/>
          <w:lang w:bidi="fa-IR"/>
        </w:rPr>
        <w:t xml:space="preserve">مشارکت داوطلب در مطالعه باید آزاد باشد و </w:t>
      </w:r>
      <w:r w:rsidR="00617167">
        <w:rPr>
          <w:rFonts w:cs="B Nazanin" w:hint="cs"/>
          <w:sz w:val="24"/>
          <w:szCs w:val="24"/>
          <w:rtl/>
          <w:lang w:bidi="fa-IR"/>
        </w:rPr>
        <w:t xml:space="preserve">داوطلب </w:t>
      </w:r>
      <w:r>
        <w:rPr>
          <w:rFonts w:cs="B Nazanin" w:hint="cs"/>
          <w:sz w:val="24"/>
          <w:szCs w:val="24"/>
          <w:rtl/>
          <w:lang w:bidi="fa-IR"/>
        </w:rPr>
        <w:t xml:space="preserve">هر زمان که مایل باشد مجاز است که از ادامه مطالعه </w:t>
      </w:r>
      <w:r w:rsidR="00A66EEB">
        <w:rPr>
          <w:rFonts w:cs="B Nazanin" w:hint="cs"/>
          <w:sz w:val="24"/>
          <w:szCs w:val="24"/>
          <w:rtl/>
          <w:lang w:bidi="fa-IR"/>
        </w:rPr>
        <w:t>انصراف دهد</w:t>
      </w:r>
      <w:r>
        <w:rPr>
          <w:rFonts w:cs="B Nazanin" w:hint="cs"/>
          <w:sz w:val="24"/>
          <w:szCs w:val="24"/>
          <w:rtl/>
          <w:lang w:bidi="fa-IR"/>
        </w:rPr>
        <w:t>.</w:t>
      </w:r>
    </w:p>
    <w:p w:rsidR="00AA0CBE" w:rsidRDefault="00AA0CBE" w:rsidP="00AA0CBE">
      <w:pPr>
        <w:pStyle w:val="ListParagraph"/>
        <w:numPr>
          <w:ilvl w:val="0"/>
          <w:numId w:val="1"/>
        </w:numPr>
        <w:bidi/>
        <w:rPr>
          <w:rFonts w:cs="B Nazanin"/>
          <w:sz w:val="24"/>
          <w:szCs w:val="24"/>
          <w:lang w:bidi="fa-IR"/>
        </w:rPr>
      </w:pPr>
      <w:r>
        <w:rPr>
          <w:rFonts w:cs="B Nazanin" w:hint="cs"/>
          <w:sz w:val="24"/>
          <w:szCs w:val="24"/>
          <w:rtl/>
          <w:lang w:bidi="fa-IR"/>
        </w:rPr>
        <w:t>عموما مطالعات هم ارزی زیستی در هر دو گروه داوطلب زن و مرد انجام می شود البته بسته به نوع دارو ممکن است لازم باشد مطالعه فقط در داوطلبین مرد یا زن انجام شود.</w:t>
      </w:r>
    </w:p>
    <w:p w:rsidR="00AA0CBE" w:rsidRDefault="00AA0CBE" w:rsidP="00464DC0">
      <w:pPr>
        <w:pStyle w:val="ListParagraph"/>
        <w:numPr>
          <w:ilvl w:val="0"/>
          <w:numId w:val="1"/>
        </w:numPr>
        <w:bidi/>
        <w:rPr>
          <w:rFonts w:cs="B Nazanin"/>
          <w:sz w:val="24"/>
          <w:szCs w:val="24"/>
          <w:lang w:bidi="fa-IR"/>
        </w:rPr>
      </w:pPr>
      <w:r>
        <w:rPr>
          <w:rFonts w:cs="B Nazanin" w:hint="cs"/>
          <w:sz w:val="24"/>
          <w:szCs w:val="24"/>
          <w:rtl/>
          <w:lang w:bidi="fa-IR"/>
        </w:rPr>
        <w:t>انجام مطالعه هم ارزی زیستی</w:t>
      </w:r>
      <w:r w:rsidR="00464DC0">
        <w:rPr>
          <w:rFonts w:cs="B Nazanin" w:hint="cs"/>
          <w:sz w:val="24"/>
          <w:szCs w:val="24"/>
          <w:rtl/>
          <w:lang w:bidi="fa-IR"/>
        </w:rPr>
        <w:t xml:space="preserve"> در</w:t>
      </w:r>
      <w:r>
        <w:rPr>
          <w:rFonts w:cs="B Nazanin" w:hint="cs"/>
          <w:sz w:val="24"/>
          <w:szCs w:val="24"/>
          <w:rtl/>
          <w:lang w:bidi="fa-IR"/>
        </w:rPr>
        <w:t xml:space="preserve"> زنان باردار ممنوع می باشد.</w:t>
      </w:r>
    </w:p>
    <w:p w:rsidR="00AA0CBE" w:rsidRDefault="00AA0CBE" w:rsidP="00AA0CBE">
      <w:pPr>
        <w:pStyle w:val="ListParagraph"/>
        <w:numPr>
          <w:ilvl w:val="0"/>
          <w:numId w:val="1"/>
        </w:numPr>
        <w:bidi/>
        <w:rPr>
          <w:rFonts w:cs="B Nazanin"/>
          <w:sz w:val="24"/>
          <w:szCs w:val="24"/>
          <w:lang w:bidi="fa-IR"/>
        </w:rPr>
      </w:pPr>
      <w:r>
        <w:rPr>
          <w:rFonts w:cs="B Nazanin" w:hint="cs"/>
          <w:sz w:val="24"/>
          <w:szCs w:val="24"/>
          <w:rtl/>
          <w:lang w:bidi="fa-IR"/>
        </w:rPr>
        <w:t>در صورتیکه دارویی اثرات مخرب بر روند بارداری داشته باشد لازم است از روش مناسب جلوگیری از بارداری در طول مدت مطالعه و تا زمان مناسب حذف کامل دارو از بدن و در مواردی حتی تا 6 ماه بعد استفاده نمود.</w:t>
      </w:r>
    </w:p>
    <w:p w:rsidR="00F82236" w:rsidRDefault="00464DC0" w:rsidP="00617167">
      <w:pPr>
        <w:pStyle w:val="ListParagraph"/>
        <w:numPr>
          <w:ilvl w:val="0"/>
          <w:numId w:val="1"/>
        </w:numPr>
        <w:bidi/>
        <w:rPr>
          <w:rFonts w:cs="B Nazanin"/>
          <w:sz w:val="24"/>
          <w:szCs w:val="24"/>
          <w:lang w:bidi="fa-IR"/>
        </w:rPr>
      </w:pPr>
      <w:r>
        <w:rPr>
          <w:rFonts w:cs="B Nazanin" w:hint="cs"/>
          <w:sz w:val="24"/>
          <w:szCs w:val="24"/>
          <w:rtl/>
          <w:lang w:bidi="fa-IR"/>
        </w:rPr>
        <w:t xml:space="preserve">در صورتیکه دارو </w:t>
      </w:r>
      <w:r w:rsidR="00F82236">
        <w:rPr>
          <w:rFonts w:cs="B Nazanin" w:hint="cs"/>
          <w:sz w:val="24"/>
          <w:szCs w:val="24"/>
          <w:rtl/>
          <w:lang w:bidi="fa-IR"/>
        </w:rPr>
        <w:t xml:space="preserve">عارضه </w:t>
      </w:r>
      <w:r w:rsidR="00617167">
        <w:rPr>
          <w:rFonts w:cs="B Nazanin" w:hint="cs"/>
          <w:sz w:val="24"/>
          <w:szCs w:val="24"/>
          <w:rtl/>
          <w:lang w:bidi="fa-IR"/>
        </w:rPr>
        <w:t>جانبی مهم خاصی</w:t>
      </w:r>
      <w:r>
        <w:rPr>
          <w:rFonts w:cs="B Nazanin" w:hint="cs"/>
          <w:sz w:val="24"/>
          <w:szCs w:val="24"/>
          <w:rtl/>
          <w:lang w:bidi="fa-IR"/>
        </w:rPr>
        <w:t xml:space="preserve"> داشته باشد لازم است در معیارهای ورود به مطالعه، نداشتن سابقه خانوادگی مرتبط با </w:t>
      </w:r>
      <w:r w:rsidR="00617167">
        <w:rPr>
          <w:rFonts w:cs="B Nazanin" w:hint="cs"/>
          <w:sz w:val="24"/>
          <w:szCs w:val="24"/>
          <w:rtl/>
          <w:lang w:bidi="fa-IR"/>
        </w:rPr>
        <w:t xml:space="preserve">آن </w:t>
      </w:r>
      <w:r>
        <w:rPr>
          <w:rFonts w:cs="B Nazanin" w:hint="cs"/>
          <w:sz w:val="24"/>
          <w:szCs w:val="24"/>
          <w:rtl/>
          <w:lang w:bidi="fa-IR"/>
        </w:rPr>
        <w:t xml:space="preserve">عارضه </w:t>
      </w:r>
      <w:r w:rsidR="00617167">
        <w:rPr>
          <w:rFonts w:cs="B Nazanin" w:hint="cs"/>
          <w:sz w:val="24"/>
          <w:szCs w:val="24"/>
          <w:rtl/>
          <w:lang w:bidi="fa-IR"/>
        </w:rPr>
        <w:t xml:space="preserve">(مثلا برای داروی </w:t>
      </w:r>
      <w:r>
        <w:rPr>
          <w:rFonts w:cs="B Nazanin" w:hint="cs"/>
          <w:sz w:val="24"/>
          <w:szCs w:val="24"/>
          <w:rtl/>
          <w:lang w:bidi="fa-IR"/>
        </w:rPr>
        <w:t xml:space="preserve">قلبی </w:t>
      </w:r>
      <w:r w:rsidR="00617167">
        <w:rPr>
          <w:rFonts w:cs="B Nazanin" w:hint="cs"/>
          <w:sz w:val="24"/>
          <w:szCs w:val="24"/>
          <w:rtl/>
          <w:lang w:bidi="fa-IR"/>
        </w:rPr>
        <w:t>نداشتن سابقه</w:t>
      </w:r>
      <w:r>
        <w:rPr>
          <w:rFonts w:cs="B Nazanin" w:hint="cs"/>
          <w:sz w:val="24"/>
          <w:szCs w:val="24"/>
          <w:rtl/>
          <w:lang w:bidi="fa-IR"/>
        </w:rPr>
        <w:t xml:space="preserve"> آریتمی</w:t>
      </w:r>
      <w:r w:rsidR="00617167">
        <w:rPr>
          <w:rFonts w:cs="B Nazanin" w:hint="cs"/>
          <w:sz w:val="24"/>
          <w:szCs w:val="24"/>
          <w:rtl/>
          <w:lang w:bidi="fa-IR"/>
        </w:rPr>
        <w:t>)</w:t>
      </w:r>
      <w:r>
        <w:rPr>
          <w:rFonts w:cs="B Nazanin" w:hint="cs"/>
          <w:sz w:val="24"/>
          <w:szCs w:val="24"/>
          <w:rtl/>
          <w:lang w:bidi="fa-IR"/>
        </w:rPr>
        <w:t xml:space="preserve"> قید شود</w:t>
      </w:r>
      <w:r w:rsidR="00275493">
        <w:rPr>
          <w:rFonts w:cs="B Nazanin"/>
          <w:sz w:val="24"/>
          <w:szCs w:val="24"/>
          <w:lang w:bidi="fa-IR"/>
        </w:rPr>
        <w:t xml:space="preserve"> </w:t>
      </w:r>
      <w:r w:rsidR="00275493">
        <w:rPr>
          <w:rFonts w:cs="B Nazanin" w:hint="cs"/>
          <w:sz w:val="24"/>
          <w:szCs w:val="24"/>
          <w:rtl/>
          <w:lang w:bidi="fa-IR"/>
        </w:rPr>
        <w:t xml:space="preserve"> ضمن اینکه لازم است گاها تا چند ساعت پس از تجویز دارو </w:t>
      </w:r>
      <w:r w:rsidR="00372AD2">
        <w:rPr>
          <w:rFonts w:cs="B Nazanin" w:hint="cs"/>
          <w:sz w:val="24"/>
          <w:szCs w:val="24"/>
          <w:rtl/>
          <w:lang w:bidi="fa-IR"/>
        </w:rPr>
        <w:t>از نظر بروز عوارض جانبی تحت نظر باشند</w:t>
      </w:r>
      <w:r>
        <w:rPr>
          <w:rFonts w:cs="B Nazanin" w:hint="cs"/>
          <w:sz w:val="24"/>
          <w:szCs w:val="24"/>
          <w:rtl/>
          <w:lang w:bidi="fa-IR"/>
        </w:rPr>
        <w:t>.</w:t>
      </w:r>
    </w:p>
    <w:p w:rsidR="004C0AC2" w:rsidRDefault="004C0AC2" w:rsidP="004C0AC2">
      <w:pPr>
        <w:pStyle w:val="ListParagraph"/>
        <w:numPr>
          <w:ilvl w:val="0"/>
          <w:numId w:val="1"/>
        </w:numPr>
        <w:bidi/>
        <w:rPr>
          <w:rFonts w:cs="B Nazanin"/>
          <w:sz w:val="24"/>
          <w:szCs w:val="24"/>
          <w:lang w:bidi="fa-IR"/>
        </w:rPr>
      </w:pPr>
      <w:r>
        <w:rPr>
          <w:rFonts w:cs="B Nazanin" w:hint="cs"/>
          <w:sz w:val="24"/>
          <w:szCs w:val="24"/>
          <w:rtl/>
          <w:lang w:bidi="fa-IR"/>
        </w:rPr>
        <w:t>مصرف کافئین ، چای و الکل که بر روند متابولیسم دارو موثر است مجاز نمی باشد.</w:t>
      </w:r>
    </w:p>
    <w:p w:rsidR="00464DC0" w:rsidRDefault="00464DC0" w:rsidP="00617167">
      <w:pPr>
        <w:pStyle w:val="ListParagraph"/>
        <w:numPr>
          <w:ilvl w:val="0"/>
          <w:numId w:val="1"/>
        </w:numPr>
        <w:bidi/>
        <w:rPr>
          <w:rFonts w:cs="B Nazanin"/>
          <w:sz w:val="24"/>
          <w:szCs w:val="24"/>
          <w:lang w:bidi="fa-IR"/>
        </w:rPr>
      </w:pPr>
      <w:r w:rsidRPr="00464DC0">
        <w:rPr>
          <w:rFonts w:cs="B Nazanin" w:hint="cs"/>
          <w:sz w:val="24"/>
          <w:szCs w:val="24"/>
          <w:rtl/>
          <w:lang w:bidi="fa-IR"/>
        </w:rPr>
        <w:t xml:space="preserve">در مطالعاتی که روی بیماران انجام می شود باید معیار ورود به مطالعه به نحوی باشد که بیماران وارد شده تا حد امکان در یک فاز بیماری باشند </w:t>
      </w:r>
      <w:r w:rsidR="00617167">
        <w:rPr>
          <w:rFonts w:cs="B Nazanin" w:hint="cs"/>
          <w:sz w:val="24"/>
          <w:szCs w:val="24"/>
          <w:rtl/>
          <w:lang w:bidi="fa-IR"/>
        </w:rPr>
        <w:t>، دوز یکسانی از دارو دریافت نمایند و</w:t>
      </w:r>
      <w:r w:rsidRPr="00464DC0">
        <w:rPr>
          <w:rFonts w:cs="B Nazanin" w:hint="cs"/>
          <w:sz w:val="24"/>
          <w:szCs w:val="24"/>
          <w:rtl/>
          <w:lang w:bidi="fa-IR"/>
        </w:rPr>
        <w:t xml:space="preserve"> از نظر مصرف داروهای القا کننده یا مهارکننده آنزیمی مشابه یکدیگر  باشند</w:t>
      </w:r>
      <w:r>
        <w:rPr>
          <w:rFonts w:cs="B Nazanin" w:hint="cs"/>
          <w:sz w:val="24"/>
          <w:szCs w:val="24"/>
          <w:rtl/>
          <w:lang w:bidi="fa-IR"/>
        </w:rPr>
        <w:t xml:space="preserve"> (البته همانطور که قید شد این </w:t>
      </w:r>
      <w:r w:rsidR="00F03D0E">
        <w:rPr>
          <w:rFonts w:cs="B Nazanin" w:hint="cs"/>
          <w:sz w:val="24"/>
          <w:szCs w:val="24"/>
          <w:rtl/>
          <w:lang w:bidi="fa-IR"/>
        </w:rPr>
        <w:t>مرکز</w:t>
      </w:r>
      <w:r>
        <w:rPr>
          <w:rFonts w:cs="B Nazanin" w:hint="cs"/>
          <w:sz w:val="24"/>
          <w:szCs w:val="24"/>
          <w:rtl/>
          <w:lang w:bidi="fa-IR"/>
        </w:rPr>
        <w:t xml:space="preserve"> این مطالعات را بررسی نخواهد کرد)</w:t>
      </w:r>
      <w:r w:rsidRPr="00464DC0">
        <w:rPr>
          <w:rFonts w:cs="B Nazanin" w:hint="cs"/>
          <w:sz w:val="24"/>
          <w:szCs w:val="24"/>
          <w:rtl/>
          <w:lang w:bidi="fa-IR"/>
        </w:rPr>
        <w:t>.</w:t>
      </w:r>
    </w:p>
    <w:p w:rsidR="00EB36AB" w:rsidRPr="00464DC0" w:rsidRDefault="00EB36AB" w:rsidP="00EB36AB">
      <w:pPr>
        <w:pStyle w:val="ListParagraph"/>
        <w:bidi/>
        <w:rPr>
          <w:rFonts w:cs="B Nazanin"/>
          <w:sz w:val="24"/>
          <w:szCs w:val="24"/>
          <w:rtl/>
          <w:lang w:bidi="fa-IR"/>
        </w:rPr>
      </w:pPr>
    </w:p>
    <w:p w:rsidR="00AA0CBE" w:rsidRPr="00AA0CBE" w:rsidRDefault="00AA0CBE" w:rsidP="00EB36AB">
      <w:pPr>
        <w:bidi/>
        <w:rPr>
          <w:rFonts w:cs="B Nazanin"/>
          <w:b/>
          <w:bCs/>
          <w:sz w:val="24"/>
          <w:szCs w:val="24"/>
          <w:u w:val="single"/>
          <w:lang w:bidi="fa-IR"/>
        </w:rPr>
      </w:pPr>
      <w:r w:rsidRPr="00AA0CBE">
        <w:rPr>
          <w:rFonts w:cs="B Nazanin" w:hint="cs"/>
          <w:b/>
          <w:bCs/>
          <w:sz w:val="24"/>
          <w:szCs w:val="24"/>
          <w:u w:val="single"/>
          <w:rtl/>
          <w:lang w:bidi="fa-IR"/>
        </w:rPr>
        <w:t>نحوه تجویز دارو به داوطلبین</w:t>
      </w:r>
      <w:r w:rsidR="00F03D0E">
        <w:rPr>
          <w:rFonts w:cs="B Nazanin" w:hint="cs"/>
          <w:b/>
          <w:bCs/>
          <w:sz w:val="24"/>
          <w:szCs w:val="24"/>
          <w:u w:val="single"/>
          <w:rtl/>
          <w:lang w:bidi="fa-IR"/>
        </w:rPr>
        <w:t xml:space="preserve"> </w:t>
      </w:r>
    </w:p>
    <w:p w:rsidR="00EB36AB" w:rsidRDefault="00EB36AB" w:rsidP="00EB36AB">
      <w:pPr>
        <w:pStyle w:val="ListParagraph"/>
        <w:numPr>
          <w:ilvl w:val="0"/>
          <w:numId w:val="1"/>
        </w:numPr>
        <w:bidi/>
        <w:jc w:val="both"/>
        <w:rPr>
          <w:rFonts w:cs="B Nazanin"/>
          <w:sz w:val="24"/>
          <w:szCs w:val="24"/>
          <w:lang w:bidi="fa-IR"/>
        </w:rPr>
      </w:pPr>
      <w:r>
        <w:rPr>
          <w:rFonts w:cs="B Nazanin" w:hint="cs"/>
          <w:sz w:val="24"/>
          <w:szCs w:val="24"/>
          <w:rtl/>
          <w:lang w:bidi="fa-IR"/>
        </w:rPr>
        <w:t>مطالعه</w:t>
      </w:r>
      <w:r w:rsidR="00AA0CBE">
        <w:rPr>
          <w:rFonts w:cs="B Nazanin" w:hint="cs"/>
          <w:sz w:val="24"/>
          <w:szCs w:val="24"/>
          <w:rtl/>
          <w:lang w:bidi="fa-IR"/>
        </w:rPr>
        <w:t xml:space="preserve"> معمولا به صورت ناشتا</w:t>
      </w:r>
      <w:r>
        <w:rPr>
          <w:rFonts w:cs="B Nazanin" w:hint="cs"/>
          <w:sz w:val="24"/>
          <w:szCs w:val="24"/>
          <w:rtl/>
          <w:lang w:bidi="fa-IR"/>
        </w:rPr>
        <w:t xml:space="preserve"> (12 ساعته) انجام می شود.</w:t>
      </w:r>
    </w:p>
    <w:p w:rsidR="00AA0CBE" w:rsidRDefault="00F03D0E" w:rsidP="00EB36AB">
      <w:pPr>
        <w:pStyle w:val="ListParagraph"/>
        <w:numPr>
          <w:ilvl w:val="0"/>
          <w:numId w:val="1"/>
        </w:numPr>
        <w:bidi/>
        <w:jc w:val="both"/>
        <w:rPr>
          <w:rFonts w:cs="B Nazanin"/>
          <w:sz w:val="24"/>
          <w:szCs w:val="24"/>
          <w:lang w:bidi="fa-IR"/>
        </w:rPr>
      </w:pPr>
      <w:r>
        <w:rPr>
          <w:rFonts w:cs="B Nazanin" w:hint="cs"/>
          <w:sz w:val="24"/>
          <w:szCs w:val="24"/>
          <w:rtl/>
          <w:lang w:bidi="fa-IR"/>
        </w:rPr>
        <w:t xml:space="preserve"> در </w:t>
      </w:r>
      <w:r w:rsidR="00EB36AB">
        <w:rPr>
          <w:rFonts w:cs="B Nazanin" w:hint="cs"/>
          <w:sz w:val="24"/>
          <w:szCs w:val="24"/>
          <w:rtl/>
          <w:lang w:bidi="fa-IR"/>
        </w:rPr>
        <w:t>صورتیکه در بروشور دارو تاکید به مصرف دارو</w:t>
      </w:r>
      <w:r>
        <w:rPr>
          <w:rFonts w:cs="B Nazanin" w:hint="cs"/>
          <w:sz w:val="24"/>
          <w:szCs w:val="24"/>
          <w:rtl/>
          <w:lang w:bidi="fa-IR"/>
        </w:rPr>
        <w:t xml:space="preserve"> همراه با غذا </w:t>
      </w:r>
      <w:r w:rsidR="00EB36AB">
        <w:rPr>
          <w:rFonts w:cs="B Nazanin" w:hint="cs"/>
          <w:sz w:val="24"/>
          <w:szCs w:val="24"/>
          <w:rtl/>
          <w:lang w:bidi="fa-IR"/>
        </w:rPr>
        <w:t xml:space="preserve">شده باشد لازم است تجویز دارو </w:t>
      </w:r>
      <w:r>
        <w:rPr>
          <w:rFonts w:cs="B Nazanin" w:hint="cs"/>
          <w:sz w:val="24"/>
          <w:szCs w:val="24"/>
          <w:rtl/>
          <w:lang w:bidi="fa-IR"/>
        </w:rPr>
        <w:t>نیم س</w:t>
      </w:r>
      <w:r w:rsidR="00EB36AB">
        <w:rPr>
          <w:rFonts w:cs="B Nazanin" w:hint="cs"/>
          <w:sz w:val="24"/>
          <w:szCs w:val="24"/>
          <w:rtl/>
          <w:lang w:bidi="fa-IR"/>
        </w:rPr>
        <w:t>اعت پس از مصرف صبحانه استاندارد</w:t>
      </w:r>
      <w:r>
        <w:rPr>
          <w:rFonts w:cs="B Nazanin" w:hint="cs"/>
          <w:sz w:val="24"/>
          <w:szCs w:val="24"/>
          <w:rtl/>
          <w:lang w:bidi="fa-IR"/>
        </w:rPr>
        <w:t xml:space="preserve"> با 200 سی سی آب تجویز می شود.</w:t>
      </w:r>
    </w:p>
    <w:p w:rsidR="00F03D0E" w:rsidRDefault="00F03D0E" w:rsidP="00F03D0E">
      <w:pPr>
        <w:pStyle w:val="ListParagraph"/>
        <w:numPr>
          <w:ilvl w:val="0"/>
          <w:numId w:val="1"/>
        </w:numPr>
        <w:bidi/>
        <w:rPr>
          <w:rFonts w:cs="B Nazanin"/>
          <w:sz w:val="24"/>
          <w:szCs w:val="24"/>
          <w:lang w:bidi="fa-IR"/>
        </w:rPr>
      </w:pPr>
      <w:r>
        <w:rPr>
          <w:rFonts w:cs="B Nazanin" w:hint="cs"/>
          <w:sz w:val="24"/>
          <w:szCs w:val="24"/>
          <w:rtl/>
          <w:lang w:bidi="fa-IR"/>
        </w:rPr>
        <w:t xml:space="preserve">در مورد داروهای کاهنده قند خون لازم است </w:t>
      </w:r>
      <w:r w:rsidRPr="00F03D0E">
        <w:rPr>
          <w:rFonts w:cs="B Nazanin" w:hint="cs"/>
          <w:sz w:val="24"/>
          <w:szCs w:val="24"/>
          <w:rtl/>
        </w:rPr>
        <w:t>دارو با 240 میلی لیتر محلول گلوکز 20 % تجویز شده و پس از آن هر 15 دقیقه به مدت 4 ساعت 60 میلی لیتر از این محلول داده شود.</w:t>
      </w:r>
    </w:p>
    <w:p w:rsidR="00AA0CBE" w:rsidRDefault="00AA0CBE" w:rsidP="00AA0CBE">
      <w:pPr>
        <w:pStyle w:val="ListParagraph"/>
        <w:numPr>
          <w:ilvl w:val="0"/>
          <w:numId w:val="1"/>
        </w:numPr>
        <w:bidi/>
        <w:rPr>
          <w:rFonts w:cs="B Nazanin"/>
          <w:sz w:val="24"/>
          <w:szCs w:val="24"/>
          <w:lang w:bidi="fa-IR"/>
        </w:rPr>
      </w:pPr>
      <w:r>
        <w:rPr>
          <w:rFonts w:cs="B Nazanin" w:hint="cs"/>
          <w:sz w:val="24"/>
          <w:szCs w:val="24"/>
          <w:rtl/>
          <w:lang w:bidi="fa-IR"/>
        </w:rPr>
        <w:lastRenderedPageBreak/>
        <w:t>صبحانه</w:t>
      </w:r>
      <w:r w:rsidR="00F03D0E">
        <w:rPr>
          <w:rFonts w:cs="B Nazanin" w:hint="cs"/>
          <w:sz w:val="24"/>
          <w:szCs w:val="24"/>
          <w:rtl/>
          <w:lang w:bidi="fa-IR"/>
        </w:rPr>
        <w:t xml:space="preserve"> معمولا 3 الی 4 ساعت بعد و ناهار 6 ساعت بعد از تجویز دارو به داوطلب داده می شود.</w:t>
      </w:r>
      <w:r w:rsidR="004C0AC2" w:rsidRPr="004C0AC2">
        <w:rPr>
          <w:rFonts w:cs="B Nazanin" w:hint="cs"/>
          <w:sz w:val="24"/>
          <w:szCs w:val="24"/>
          <w:rtl/>
        </w:rPr>
        <w:t xml:space="preserve"> </w:t>
      </w:r>
      <w:r w:rsidR="004C0AC2">
        <w:rPr>
          <w:rFonts w:cs="B Nazanin" w:hint="cs"/>
          <w:sz w:val="24"/>
          <w:szCs w:val="24"/>
          <w:rtl/>
        </w:rPr>
        <w:t>ترکیب صبحانه و ناهار در دو فاز مطالعه باید یکسان باشد.</w:t>
      </w:r>
    </w:p>
    <w:p w:rsidR="00F82236" w:rsidRDefault="00F03D0E" w:rsidP="00F03D0E">
      <w:pPr>
        <w:pStyle w:val="ListParagraph"/>
        <w:numPr>
          <w:ilvl w:val="0"/>
          <w:numId w:val="1"/>
        </w:numPr>
        <w:bidi/>
        <w:rPr>
          <w:rFonts w:cs="B Nazanin"/>
          <w:sz w:val="24"/>
          <w:szCs w:val="24"/>
          <w:lang w:bidi="fa-IR"/>
        </w:rPr>
      </w:pPr>
      <w:r>
        <w:rPr>
          <w:rFonts w:cs="B Nazanin" w:hint="cs"/>
          <w:sz w:val="24"/>
          <w:szCs w:val="24"/>
          <w:rtl/>
          <w:lang w:bidi="fa-IR"/>
        </w:rPr>
        <w:t xml:space="preserve">در مورد برخی داروهای </w:t>
      </w:r>
      <w:r w:rsidR="00F82236">
        <w:rPr>
          <w:rFonts w:cs="B Nazanin" w:hint="cs"/>
          <w:sz w:val="24"/>
          <w:szCs w:val="24"/>
          <w:rtl/>
          <w:lang w:bidi="fa-IR"/>
        </w:rPr>
        <w:t>مخدر</w:t>
      </w:r>
      <w:r>
        <w:rPr>
          <w:rFonts w:cs="B Nazanin" w:hint="cs"/>
          <w:sz w:val="24"/>
          <w:szCs w:val="24"/>
          <w:rtl/>
          <w:lang w:bidi="fa-IR"/>
        </w:rPr>
        <w:t xml:space="preserve"> نظیر اکسی کدون، لازم است 12 </w:t>
      </w:r>
      <w:r w:rsidR="00617167">
        <w:rPr>
          <w:rFonts w:cs="B Nazanin" w:hint="cs"/>
          <w:sz w:val="24"/>
          <w:szCs w:val="24"/>
          <w:rtl/>
          <w:lang w:bidi="fa-IR"/>
        </w:rPr>
        <w:t xml:space="preserve">ساعت </w:t>
      </w:r>
      <w:r>
        <w:rPr>
          <w:rFonts w:cs="B Nazanin" w:hint="cs"/>
          <w:sz w:val="24"/>
          <w:szCs w:val="24"/>
          <w:rtl/>
          <w:lang w:bidi="fa-IR"/>
        </w:rPr>
        <w:t>قبل، زمان تجویز و 12 ساعت بعد 50 میلی گرم</w:t>
      </w:r>
      <w:r w:rsidR="00F82236">
        <w:rPr>
          <w:rFonts w:cs="B Nazanin" w:hint="cs"/>
          <w:sz w:val="24"/>
          <w:szCs w:val="24"/>
          <w:rtl/>
          <w:lang w:bidi="fa-IR"/>
        </w:rPr>
        <w:t xml:space="preserve"> نالترکسون</w:t>
      </w:r>
      <w:r>
        <w:rPr>
          <w:rFonts w:cs="B Nazanin" w:hint="cs"/>
          <w:sz w:val="24"/>
          <w:szCs w:val="24"/>
          <w:rtl/>
          <w:lang w:bidi="fa-IR"/>
        </w:rPr>
        <w:t>، به منظور پیشگیری از اعتیاد به داوطلبین تجویز شود.</w:t>
      </w:r>
    </w:p>
    <w:p w:rsidR="00EB36AB" w:rsidRDefault="00EB36AB" w:rsidP="00EB36AB">
      <w:pPr>
        <w:pStyle w:val="ListParagraph"/>
        <w:bidi/>
        <w:rPr>
          <w:rFonts w:cs="B Nazanin"/>
          <w:sz w:val="24"/>
          <w:szCs w:val="24"/>
          <w:lang w:bidi="fa-IR"/>
        </w:rPr>
      </w:pPr>
    </w:p>
    <w:p w:rsidR="00EB36AB" w:rsidRDefault="00EB36AB" w:rsidP="00EB36AB">
      <w:pPr>
        <w:pStyle w:val="ListParagraph"/>
        <w:numPr>
          <w:ilvl w:val="0"/>
          <w:numId w:val="1"/>
        </w:numPr>
        <w:bidi/>
        <w:rPr>
          <w:rFonts w:cs="B Nazanin"/>
          <w:sz w:val="24"/>
          <w:szCs w:val="24"/>
          <w:lang w:bidi="fa-IR"/>
        </w:rPr>
      </w:pPr>
      <w:r>
        <w:rPr>
          <w:rFonts w:cs="B Nazanin" w:hint="cs"/>
          <w:b/>
          <w:bCs/>
          <w:sz w:val="24"/>
          <w:szCs w:val="24"/>
          <w:u w:val="single"/>
          <w:rtl/>
          <w:lang w:bidi="fa-IR"/>
        </w:rPr>
        <w:t xml:space="preserve"> نحوه نمونه گیری از داوطلبین</w:t>
      </w:r>
    </w:p>
    <w:p w:rsidR="00F03D0E" w:rsidRPr="00C45B59" w:rsidRDefault="00F03D0E" w:rsidP="00D44B5B">
      <w:pPr>
        <w:pStyle w:val="ListParagraph"/>
        <w:numPr>
          <w:ilvl w:val="0"/>
          <w:numId w:val="1"/>
        </w:numPr>
        <w:bidi/>
        <w:rPr>
          <w:rFonts w:cs="B Nazanin"/>
          <w:sz w:val="24"/>
          <w:szCs w:val="24"/>
          <w:lang w:bidi="fa-IR"/>
        </w:rPr>
      </w:pPr>
      <w:r w:rsidRPr="00C45B59">
        <w:rPr>
          <w:rFonts w:cs="B Nazanin" w:hint="cs"/>
          <w:sz w:val="24"/>
          <w:szCs w:val="24"/>
          <w:rtl/>
          <w:lang w:bidi="fa-IR"/>
        </w:rPr>
        <w:t xml:space="preserve">به طور کلی طراحی مطالعه به این صورت است که حوالی ماکزیمم غلظت پلاسمایی دارو نمونه گیری فشرده و کل روند نمونه گیری تا </w:t>
      </w:r>
      <w:r w:rsidR="00D44B5B">
        <w:rPr>
          <w:rFonts w:cs="B Nazanin" w:hint="cs"/>
          <w:sz w:val="24"/>
          <w:szCs w:val="24"/>
          <w:rtl/>
          <w:lang w:bidi="fa-IR"/>
        </w:rPr>
        <w:t>3 نیمه عمر</w:t>
      </w:r>
      <w:r w:rsidRPr="00C45B59">
        <w:rPr>
          <w:rFonts w:cs="B Nazanin" w:hint="cs"/>
          <w:sz w:val="24"/>
          <w:szCs w:val="24"/>
          <w:rtl/>
          <w:lang w:bidi="fa-IR"/>
        </w:rPr>
        <w:t xml:space="preserve"> که دارو به صورت کامل از بدن حذف شده باشد </w:t>
      </w:r>
      <w:r w:rsidR="00D44B5B" w:rsidRPr="00C45B59">
        <w:rPr>
          <w:rFonts w:cs="B Nazanin" w:hint="cs"/>
          <w:sz w:val="24"/>
          <w:szCs w:val="24"/>
          <w:rtl/>
          <w:lang w:bidi="fa-IR"/>
        </w:rPr>
        <w:t>ادا</w:t>
      </w:r>
      <w:r w:rsidR="00D44B5B">
        <w:rPr>
          <w:rFonts w:cs="B Nazanin" w:hint="cs"/>
          <w:sz w:val="24"/>
          <w:szCs w:val="24"/>
          <w:rtl/>
          <w:lang w:bidi="fa-IR"/>
        </w:rPr>
        <w:t>مه</w:t>
      </w:r>
      <w:r w:rsidR="00D44B5B" w:rsidRPr="00C45B59">
        <w:rPr>
          <w:rFonts w:cs="B Nazanin" w:hint="cs"/>
          <w:sz w:val="24"/>
          <w:szCs w:val="24"/>
          <w:rtl/>
          <w:lang w:bidi="fa-IR"/>
        </w:rPr>
        <w:t xml:space="preserve"> یابد</w:t>
      </w:r>
      <w:r w:rsidR="00D44B5B">
        <w:rPr>
          <w:rFonts w:cs="B Nazanin" w:hint="cs"/>
          <w:sz w:val="24"/>
          <w:szCs w:val="24"/>
          <w:rtl/>
          <w:lang w:bidi="fa-IR"/>
        </w:rPr>
        <w:t>،</w:t>
      </w:r>
      <w:r w:rsidR="00D44B5B" w:rsidRPr="00C45B59">
        <w:rPr>
          <w:rFonts w:cs="B Nazanin" w:hint="cs"/>
          <w:sz w:val="24"/>
          <w:szCs w:val="24"/>
          <w:rtl/>
          <w:lang w:bidi="fa-IR"/>
        </w:rPr>
        <w:t xml:space="preserve"> </w:t>
      </w:r>
      <w:r w:rsidRPr="00C45B59">
        <w:rPr>
          <w:rFonts w:cs="B Nazanin" w:hint="cs"/>
          <w:sz w:val="24"/>
          <w:szCs w:val="24"/>
          <w:rtl/>
          <w:lang w:bidi="fa-IR"/>
        </w:rPr>
        <w:t xml:space="preserve">عموما حدود 18 </w:t>
      </w:r>
      <w:r w:rsidR="00C45B59" w:rsidRPr="00C45B59">
        <w:rPr>
          <w:rFonts w:cs="B Nazanin" w:hint="cs"/>
          <w:sz w:val="24"/>
          <w:szCs w:val="24"/>
          <w:rtl/>
          <w:lang w:bidi="fa-IR"/>
        </w:rPr>
        <w:t xml:space="preserve">الی 22 </w:t>
      </w:r>
      <w:r w:rsidRPr="00C45B59">
        <w:rPr>
          <w:rFonts w:cs="B Nazanin" w:hint="cs"/>
          <w:sz w:val="24"/>
          <w:szCs w:val="24"/>
          <w:rtl/>
          <w:lang w:bidi="fa-IR"/>
        </w:rPr>
        <w:t>نمونه خونی</w:t>
      </w:r>
      <w:r w:rsidR="00D44B5B">
        <w:rPr>
          <w:rFonts w:cs="B Nazanin" w:hint="cs"/>
          <w:sz w:val="24"/>
          <w:szCs w:val="24"/>
          <w:rtl/>
          <w:lang w:bidi="fa-IR"/>
        </w:rPr>
        <w:t xml:space="preserve"> </w:t>
      </w:r>
      <w:r w:rsidR="00C45B59" w:rsidRPr="00C45B59">
        <w:rPr>
          <w:rFonts w:cs="B Nazanin" w:hint="cs"/>
          <w:sz w:val="24"/>
          <w:szCs w:val="24"/>
          <w:rtl/>
          <w:lang w:bidi="fa-IR"/>
        </w:rPr>
        <w:t xml:space="preserve">هر بار به میزان 3 الی 5 سی سی </w:t>
      </w:r>
      <w:r w:rsidRPr="00C45B59">
        <w:rPr>
          <w:rFonts w:cs="B Nazanin" w:hint="cs"/>
          <w:sz w:val="24"/>
          <w:szCs w:val="24"/>
          <w:rtl/>
          <w:lang w:bidi="fa-IR"/>
        </w:rPr>
        <w:t xml:space="preserve"> </w:t>
      </w:r>
      <w:r w:rsidR="00D44B5B" w:rsidRPr="00C45B59">
        <w:rPr>
          <w:rFonts w:cs="B Nazanin" w:hint="cs"/>
          <w:sz w:val="24"/>
          <w:szCs w:val="24"/>
          <w:rtl/>
          <w:lang w:bidi="fa-IR"/>
        </w:rPr>
        <w:t>جمعا حدود 100 سی سی</w:t>
      </w:r>
      <w:r w:rsidRPr="00C45B59">
        <w:rPr>
          <w:rFonts w:cs="B Nazanin" w:hint="cs"/>
          <w:sz w:val="24"/>
          <w:szCs w:val="24"/>
          <w:rtl/>
          <w:lang w:bidi="fa-IR"/>
        </w:rPr>
        <w:t xml:space="preserve"> </w:t>
      </w:r>
      <w:r w:rsidR="00D44B5B" w:rsidRPr="00C45B59">
        <w:rPr>
          <w:rFonts w:cs="B Nazanin" w:hint="cs"/>
          <w:sz w:val="24"/>
          <w:szCs w:val="24"/>
          <w:rtl/>
          <w:lang w:bidi="fa-IR"/>
        </w:rPr>
        <w:t>از داوطلبین</w:t>
      </w:r>
      <w:r w:rsidR="00D44B5B" w:rsidRPr="00D44B5B">
        <w:rPr>
          <w:rFonts w:cs="B Nazanin" w:hint="cs"/>
          <w:sz w:val="24"/>
          <w:szCs w:val="24"/>
          <w:rtl/>
          <w:lang w:bidi="fa-IR"/>
        </w:rPr>
        <w:t xml:space="preserve"> </w:t>
      </w:r>
      <w:r w:rsidRPr="00C45B59">
        <w:rPr>
          <w:rFonts w:cs="B Nazanin" w:hint="cs"/>
          <w:sz w:val="24"/>
          <w:szCs w:val="24"/>
          <w:rtl/>
          <w:lang w:bidi="fa-IR"/>
        </w:rPr>
        <w:t>گرفته می شود</w:t>
      </w:r>
      <w:r w:rsidR="00617167">
        <w:rPr>
          <w:rFonts w:cs="B Nazanin" w:hint="cs"/>
          <w:sz w:val="24"/>
          <w:szCs w:val="24"/>
          <w:rtl/>
          <w:lang w:bidi="fa-IR"/>
        </w:rPr>
        <w:t xml:space="preserve"> (برای داروهای با نیمه عمر طولانی نیازی به ادامه خونگیری بیش از 72 ساعت نمی باشد)</w:t>
      </w:r>
      <w:r w:rsidRPr="00C45B59">
        <w:rPr>
          <w:rFonts w:cs="B Nazanin" w:hint="cs"/>
          <w:sz w:val="24"/>
          <w:szCs w:val="24"/>
          <w:rtl/>
          <w:lang w:bidi="fa-IR"/>
        </w:rPr>
        <w:t>.</w:t>
      </w:r>
    </w:p>
    <w:p w:rsidR="00F03D0E" w:rsidRDefault="00F03D0E" w:rsidP="00D44B5B">
      <w:pPr>
        <w:pStyle w:val="ListParagraph"/>
        <w:numPr>
          <w:ilvl w:val="0"/>
          <w:numId w:val="1"/>
        </w:numPr>
        <w:bidi/>
        <w:rPr>
          <w:rFonts w:cs="B Nazanin"/>
          <w:sz w:val="24"/>
          <w:szCs w:val="24"/>
          <w:lang w:bidi="fa-IR"/>
        </w:rPr>
      </w:pPr>
      <w:r w:rsidRPr="00C45B59">
        <w:rPr>
          <w:rFonts w:cs="B Nazanin" w:hint="cs"/>
          <w:sz w:val="24"/>
          <w:szCs w:val="24"/>
          <w:rtl/>
          <w:lang w:bidi="fa-IR"/>
        </w:rPr>
        <w:t>زمان پاکسازی بین دو فاز مطالعه معادل 6 نیمه عمر و حداقل یک هفته می باشد.</w:t>
      </w:r>
    </w:p>
    <w:p w:rsidR="00C45B59" w:rsidRDefault="00C45B59" w:rsidP="00C45B59">
      <w:pPr>
        <w:pStyle w:val="ListParagraph"/>
        <w:numPr>
          <w:ilvl w:val="0"/>
          <w:numId w:val="1"/>
        </w:numPr>
        <w:bidi/>
        <w:rPr>
          <w:rFonts w:cs="B Nazanin"/>
          <w:sz w:val="24"/>
          <w:szCs w:val="24"/>
          <w:lang w:bidi="fa-IR"/>
        </w:rPr>
      </w:pPr>
      <w:r>
        <w:rPr>
          <w:rFonts w:cs="B Nazanin" w:hint="cs"/>
          <w:sz w:val="24"/>
          <w:szCs w:val="24"/>
          <w:rtl/>
          <w:lang w:bidi="fa-IR"/>
        </w:rPr>
        <w:t>لازم است کلیه مطالعات هم ارزی زیستی به منظور پوشش عوارض جانبی تحت پوشش یک بیمه درمانی قرار گیرند که بیمه مطالعه هنگام صدور مجوز شروع مطالعه یا هنگام بازرسی از مطالعه مطالبه خواهد شد و لازم است کپی بیمه نامه ضمیمه گزارش نهایی مطالعه باشد.</w:t>
      </w:r>
    </w:p>
    <w:p w:rsidR="00C45B59" w:rsidRDefault="00C45B59" w:rsidP="00C45B59">
      <w:pPr>
        <w:pStyle w:val="ListParagraph"/>
        <w:numPr>
          <w:ilvl w:val="0"/>
          <w:numId w:val="1"/>
        </w:numPr>
        <w:bidi/>
        <w:rPr>
          <w:rFonts w:cs="B Nazanin"/>
          <w:sz w:val="24"/>
          <w:szCs w:val="24"/>
          <w:lang w:bidi="fa-IR"/>
        </w:rPr>
      </w:pPr>
      <w:r>
        <w:rPr>
          <w:rFonts w:cs="B Nazanin" w:hint="cs"/>
          <w:sz w:val="24"/>
          <w:szCs w:val="24"/>
          <w:rtl/>
          <w:lang w:bidi="fa-IR"/>
        </w:rPr>
        <w:t>کلیه داوطلبین لازم است رضایت نامه آگاهانه را قبل از شروع مطالعه،  امضا نمایند.</w:t>
      </w:r>
    </w:p>
    <w:p w:rsidR="00617167" w:rsidRDefault="00617167" w:rsidP="00EB36AB">
      <w:pPr>
        <w:pStyle w:val="ListParagraph"/>
        <w:numPr>
          <w:ilvl w:val="0"/>
          <w:numId w:val="1"/>
        </w:numPr>
        <w:bidi/>
        <w:rPr>
          <w:rFonts w:cs="B Nazanin"/>
          <w:sz w:val="24"/>
          <w:szCs w:val="24"/>
          <w:lang w:bidi="fa-IR"/>
        </w:rPr>
      </w:pPr>
      <w:r>
        <w:rPr>
          <w:rFonts w:cs="B Nazanin" w:hint="cs"/>
          <w:sz w:val="24"/>
          <w:szCs w:val="24"/>
          <w:rtl/>
          <w:lang w:bidi="fa-IR"/>
        </w:rPr>
        <w:t xml:space="preserve">مطابق </w:t>
      </w:r>
      <w:r w:rsidR="00EB36AB">
        <w:rPr>
          <w:rFonts w:cs="B Nazanin" w:hint="cs"/>
          <w:sz w:val="24"/>
          <w:szCs w:val="24"/>
          <w:rtl/>
          <w:lang w:bidi="fa-IR"/>
        </w:rPr>
        <w:t>دستورالعمل</w:t>
      </w:r>
      <w:r>
        <w:rPr>
          <w:rFonts w:cs="B Nazanin" w:hint="cs"/>
          <w:sz w:val="24"/>
          <w:szCs w:val="24"/>
          <w:rtl/>
          <w:lang w:bidi="fa-IR"/>
        </w:rPr>
        <w:t xml:space="preserve"> سازمان غذا و دارو</w:t>
      </w:r>
      <w:r w:rsidR="00EB36AB">
        <w:rPr>
          <w:rFonts w:cs="B Nazanin" w:hint="cs"/>
          <w:sz w:val="24"/>
          <w:szCs w:val="24"/>
          <w:rtl/>
          <w:lang w:bidi="fa-IR"/>
        </w:rPr>
        <w:t>،</w:t>
      </w:r>
      <w:r>
        <w:rPr>
          <w:rFonts w:cs="B Nazanin" w:hint="cs"/>
          <w:sz w:val="24"/>
          <w:szCs w:val="24"/>
          <w:rtl/>
          <w:lang w:bidi="fa-IR"/>
        </w:rPr>
        <w:t xml:space="preserve"> عموما تعداد داوطلبین برای مطالعات هم ارزی زیستی 24 نفر در نظر گرفته می شود</w:t>
      </w:r>
      <w:r w:rsidR="00EB36AB">
        <w:rPr>
          <w:rFonts w:cs="B Nazanin" w:hint="cs"/>
          <w:sz w:val="24"/>
          <w:szCs w:val="24"/>
          <w:rtl/>
          <w:lang w:bidi="fa-IR"/>
        </w:rPr>
        <w:t>. الب</w:t>
      </w:r>
      <w:r>
        <w:rPr>
          <w:rFonts w:cs="B Nazanin" w:hint="cs"/>
          <w:sz w:val="24"/>
          <w:szCs w:val="24"/>
          <w:rtl/>
          <w:lang w:bidi="fa-IR"/>
        </w:rPr>
        <w:t>ته برای برخی داروها نیاز به ورود تعداد بیشتر داوطلب می باشد</w:t>
      </w:r>
      <w:r w:rsidR="00EB36AB">
        <w:rPr>
          <w:rFonts w:cs="B Nazanin" w:hint="cs"/>
          <w:sz w:val="24"/>
          <w:szCs w:val="24"/>
          <w:rtl/>
          <w:lang w:bidi="fa-IR"/>
        </w:rPr>
        <w:t xml:space="preserve"> که لازم است بر مبنای مطالعات قبلی انجام شده در دنیا تعداد داوطلب با محاسبات در پروتکل مطالعه قید شود.</w:t>
      </w:r>
    </w:p>
    <w:p w:rsidR="00EB36AB" w:rsidRPr="00C45B59" w:rsidRDefault="00EB36AB" w:rsidP="00EB36AB">
      <w:pPr>
        <w:pStyle w:val="ListParagraph"/>
        <w:numPr>
          <w:ilvl w:val="0"/>
          <w:numId w:val="1"/>
        </w:numPr>
        <w:bidi/>
        <w:rPr>
          <w:rFonts w:cs="B Nazanin"/>
          <w:sz w:val="24"/>
          <w:szCs w:val="24"/>
          <w:lang w:bidi="fa-IR"/>
        </w:rPr>
      </w:pPr>
      <w:r>
        <w:rPr>
          <w:rFonts w:cs="B Nazanin" w:hint="cs"/>
          <w:sz w:val="24"/>
          <w:szCs w:val="24"/>
          <w:rtl/>
          <w:lang w:bidi="fa-IR"/>
        </w:rPr>
        <w:t>لازم است رضایت نامه آگاهانه برای بررسی به کمیته اخلاق این مرکز ارجاع داده شود.</w:t>
      </w:r>
    </w:p>
    <w:p w:rsidR="00F178C1" w:rsidRDefault="00F178C1" w:rsidP="00F178C1">
      <w:pPr>
        <w:bidi/>
        <w:rPr>
          <w:rFonts w:cs="B Nazanin"/>
          <w:b/>
          <w:bCs/>
          <w:sz w:val="24"/>
          <w:szCs w:val="24"/>
          <w:u w:val="single"/>
          <w:rtl/>
          <w:lang w:bidi="fa-IR"/>
        </w:rPr>
      </w:pPr>
      <w:r w:rsidRPr="00F178C1">
        <w:rPr>
          <w:rFonts w:cs="B Nazanin" w:hint="cs"/>
          <w:b/>
          <w:bCs/>
          <w:sz w:val="24"/>
          <w:szCs w:val="24"/>
          <w:u w:val="single"/>
          <w:rtl/>
          <w:lang w:bidi="fa-IR"/>
        </w:rPr>
        <w:t>پارامترهای مورد سنجش</w:t>
      </w:r>
    </w:p>
    <w:p w:rsidR="00C45B59" w:rsidRDefault="00C45B59" w:rsidP="00D44B5B">
      <w:pPr>
        <w:bidi/>
        <w:rPr>
          <w:rFonts w:cs="B Nazanin"/>
          <w:sz w:val="24"/>
          <w:szCs w:val="24"/>
          <w:rtl/>
          <w:lang w:bidi="fa-IR"/>
        </w:rPr>
      </w:pPr>
      <w:r>
        <w:rPr>
          <w:rFonts w:cs="B Nazanin" w:hint="cs"/>
          <w:sz w:val="24"/>
          <w:szCs w:val="24"/>
          <w:rtl/>
          <w:lang w:bidi="fa-IR"/>
        </w:rPr>
        <w:t xml:space="preserve">غلظت پلاسمایی دارو در </w:t>
      </w:r>
      <w:r w:rsidR="00671FE4">
        <w:rPr>
          <w:rFonts w:cs="B Nazanin" w:hint="cs"/>
          <w:sz w:val="24"/>
          <w:szCs w:val="24"/>
          <w:rtl/>
          <w:lang w:bidi="fa-IR"/>
        </w:rPr>
        <w:t>نمونه های خونی اندازه گیری می ش</w:t>
      </w:r>
      <w:r>
        <w:rPr>
          <w:rFonts w:cs="B Nazanin" w:hint="cs"/>
          <w:sz w:val="24"/>
          <w:szCs w:val="24"/>
          <w:rtl/>
          <w:lang w:bidi="fa-IR"/>
        </w:rPr>
        <w:t xml:space="preserve">ود و </w:t>
      </w:r>
      <w:proofErr w:type="spellStart"/>
      <w:r>
        <w:rPr>
          <w:rFonts w:cs="B Nazanin"/>
          <w:sz w:val="24"/>
          <w:szCs w:val="24"/>
          <w:lang w:bidi="fa-IR"/>
        </w:rPr>
        <w:t>Cmax</w:t>
      </w:r>
      <w:proofErr w:type="spellEnd"/>
      <w:r w:rsidR="00A66EEB">
        <w:rPr>
          <w:rFonts w:cs="B Nazanin"/>
          <w:sz w:val="24"/>
          <w:szCs w:val="24"/>
          <w:lang w:bidi="fa-IR"/>
        </w:rPr>
        <w:t>, AUC (0-T), AUC (0-INF)</w:t>
      </w:r>
      <w:r w:rsidR="00A66EEB">
        <w:rPr>
          <w:rFonts w:cs="B Nazanin" w:hint="cs"/>
          <w:sz w:val="24"/>
          <w:szCs w:val="24"/>
          <w:rtl/>
          <w:lang w:bidi="fa-IR"/>
        </w:rPr>
        <w:t xml:space="preserve"> تعیین می شود و در نهایت نسبت این پارامترها برای داروی آزمون به مرجع حساب شده و ناحیه اطمینان 90% برای داده های </w:t>
      </w:r>
      <w:r w:rsidR="00A66EEB">
        <w:rPr>
          <w:rFonts w:cs="B Nazanin"/>
          <w:sz w:val="24"/>
          <w:szCs w:val="24"/>
          <w:lang w:bidi="fa-IR"/>
        </w:rPr>
        <w:t>log transformed</w:t>
      </w:r>
      <w:r w:rsidR="00A66EEB">
        <w:rPr>
          <w:rFonts w:cs="B Nazanin" w:hint="cs"/>
          <w:sz w:val="24"/>
          <w:szCs w:val="24"/>
          <w:rtl/>
          <w:lang w:bidi="fa-IR"/>
        </w:rPr>
        <w:t xml:space="preserve"> محاسبه می شود.</w:t>
      </w:r>
      <w:r w:rsidR="00D44B5B">
        <w:rPr>
          <w:rFonts w:cs="B Nazanin" w:hint="cs"/>
          <w:sz w:val="24"/>
          <w:szCs w:val="24"/>
          <w:rtl/>
          <w:lang w:bidi="fa-IR"/>
        </w:rPr>
        <w:t xml:space="preserve"> و لازم است این محدوده برای  داروهای معمولی بین 80 الی 125% و برای داروهای با اندیس درمانی باریک بین 90.00 الی 111.11 % باشد.</w:t>
      </w:r>
    </w:p>
    <w:sectPr w:rsidR="00C45B59" w:rsidSect="00584695">
      <w:footerReference w:type="default" r:id="rId7"/>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06A7D" w:rsidRDefault="00906A7D" w:rsidP="00D5152A">
      <w:pPr>
        <w:spacing w:after="0" w:line="240" w:lineRule="auto"/>
      </w:pPr>
      <w:r>
        <w:separator/>
      </w:r>
    </w:p>
  </w:endnote>
  <w:endnote w:type="continuationSeparator" w:id="0">
    <w:p w:rsidR="00906A7D" w:rsidRDefault="00906A7D" w:rsidP="00D515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375042"/>
      <w:docPartObj>
        <w:docPartGallery w:val="Page Numbers (Bottom of Page)"/>
        <w:docPartUnique/>
      </w:docPartObj>
    </w:sdtPr>
    <w:sdtEndPr>
      <w:rPr>
        <w:noProof/>
      </w:rPr>
    </w:sdtEndPr>
    <w:sdtContent>
      <w:p w:rsidR="00D5152A" w:rsidRDefault="00D5152A">
        <w:pPr>
          <w:pStyle w:val="Footer"/>
          <w:jc w:val="center"/>
        </w:pPr>
        <w:r>
          <w:fldChar w:fldCharType="begin"/>
        </w:r>
        <w:r>
          <w:instrText xml:space="preserve"> PAGE   \* MERGEFORMAT </w:instrText>
        </w:r>
        <w:r>
          <w:fldChar w:fldCharType="separate"/>
        </w:r>
        <w:r w:rsidR="00036BBE">
          <w:rPr>
            <w:noProof/>
          </w:rPr>
          <w:t>4</w:t>
        </w:r>
        <w:r>
          <w:rPr>
            <w:noProof/>
          </w:rPr>
          <w:fldChar w:fldCharType="end"/>
        </w:r>
      </w:p>
    </w:sdtContent>
  </w:sdt>
  <w:p w:rsidR="00D5152A" w:rsidRDefault="00D515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06A7D" w:rsidRDefault="00906A7D" w:rsidP="00D5152A">
      <w:pPr>
        <w:spacing w:after="0" w:line="240" w:lineRule="auto"/>
      </w:pPr>
      <w:r>
        <w:separator/>
      </w:r>
    </w:p>
  </w:footnote>
  <w:footnote w:type="continuationSeparator" w:id="0">
    <w:p w:rsidR="00906A7D" w:rsidRDefault="00906A7D" w:rsidP="00D515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9C137D"/>
    <w:multiLevelType w:val="hybridMultilevel"/>
    <w:tmpl w:val="ABCC5D34"/>
    <w:lvl w:ilvl="0" w:tplc="A4446770">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3E1"/>
    <w:rsid w:val="00036BBE"/>
    <w:rsid w:val="001E59B8"/>
    <w:rsid w:val="00275493"/>
    <w:rsid w:val="00372AD2"/>
    <w:rsid w:val="003819E2"/>
    <w:rsid w:val="00386956"/>
    <w:rsid w:val="00464DC0"/>
    <w:rsid w:val="0047061A"/>
    <w:rsid w:val="004833C9"/>
    <w:rsid w:val="004C0AC2"/>
    <w:rsid w:val="00584695"/>
    <w:rsid w:val="00617167"/>
    <w:rsid w:val="00671FE4"/>
    <w:rsid w:val="00701214"/>
    <w:rsid w:val="007C43E1"/>
    <w:rsid w:val="008940A2"/>
    <w:rsid w:val="00906A7D"/>
    <w:rsid w:val="00910559"/>
    <w:rsid w:val="009C1672"/>
    <w:rsid w:val="00A33131"/>
    <w:rsid w:val="00A66EEB"/>
    <w:rsid w:val="00AA0CBE"/>
    <w:rsid w:val="00BB31B8"/>
    <w:rsid w:val="00BC585C"/>
    <w:rsid w:val="00C436EA"/>
    <w:rsid w:val="00C45B59"/>
    <w:rsid w:val="00C72236"/>
    <w:rsid w:val="00C95D26"/>
    <w:rsid w:val="00D44B5B"/>
    <w:rsid w:val="00D5152A"/>
    <w:rsid w:val="00DA68EF"/>
    <w:rsid w:val="00EB36AB"/>
    <w:rsid w:val="00F03D0E"/>
    <w:rsid w:val="00F04A0F"/>
    <w:rsid w:val="00F178C1"/>
    <w:rsid w:val="00F26994"/>
    <w:rsid w:val="00F82236"/>
    <w:rsid w:val="00FA29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052D75-39D5-4176-97CA-ADBB0C97C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43E1"/>
    <w:pPr>
      <w:ind w:left="720"/>
      <w:contextualSpacing/>
    </w:pPr>
  </w:style>
  <w:style w:type="paragraph" w:styleId="BalloonText">
    <w:name w:val="Balloon Text"/>
    <w:basedOn w:val="Normal"/>
    <w:link w:val="BalloonTextChar"/>
    <w:uiPriority w:val="99"/>
    <w:semiHidden/>
    <w:unhideWhenUsed/>
    <w:rsid w:val="00D515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152A"/>
    <w:rPr>
      <w:rFonts w:ascii="Segoe UI" w:hAnsi="Segoe UI" w:cs="Segoe UI"/>
      <w:sz w:val="18"/>
      <w:szCs w:val="18"/>
    </w:rPr>
  </w:style>
  <w:style w:type="paragraph" w:styleId="Header">
    <w:name w:val="header"/>
    <w:basedOn w:val="Normal"/>
    <w:link w:val="HeaderChar"/>
    <w:uiPriority w:val="99"/>
    <w:unhideWhenUsed/>
    <w:rsid w:val="00D515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152A"/>
  </w:style>
  <w:style w:type="paragraph" w:styleId="Footer">
    <w:name w:val="footer"/>
    <w:basedOn w:val="Normal"/>
    <w:link w:val="FooterChar"/>
    <w:uiPriority w:val="99"/>
    <w:unhideWhenUsed/>
    <w:rsid w:val="00D515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15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4</Pages>
  <Words>1005</Words>
  <Characters>5732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Maryam Payan</dc:creator>
  <cp:keywords/>
  <dc:description/>
  <cp:lastModifiedBy>Zahra Esmaili</cp:lastModifiedBy>
  <cp:revision>6</cp:revision>
  <cp:lastPrinted>2025-07-14T06:02:00Z</cp:lastPrinted>
  <dcterms:created xsi:type="dcterms:W3CDTF">2025-09-27T09:05:00Z</dcterms:created>
  <dcterms:modified xsi:type="dcterms:W3CDTF">2025-11-10T04:45:00Z</dcterms:modified>
</cp:coreProperties>
</file>